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C902B4" w:rsidRDefault="00AD1061" w:rsidP="00AD1061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          </w:t>
      </w:r>
      <w:r w:rsidRPr="00C902B4">
        <w:rPr>
          <w:rFonts w:ascii="Calibri" w:hAnsi="Calibri" w:cs="Calibri"/>
          <w:sz w:val="22"/>
          <w:szCs w:val="22"/>
        </w:rPr>
        <w:t>Lauro de Freitas (</w:t>
      </w:r>
      <w:r w:rsidR="0011719F" w:rsidRPr="00C902B4">
        <w:rPr>
          <w:rFonts w:ascii="Calibri" w:hAnsi="Calibri" w:cs="Calibri"/>
          <w:sz w:val="22"/>
          <w:szCs w:val="22"/>
        </w:rPr>
        <w:t>BA</w:t>
      </w:r>
      <w:r w:rsidRPr="00C902B4">
        <w:rPr>
          <w:rFonts w:ascii="Calibri" w:hAnsi="Calibri" w:cs="Calibri"/>
          <w:sz w:val="22"/>
          <w:szCs w:val="22"/>
        </w:rPr>
        <w:t xml:space="preserve">), </w:t>
      </w:r>
      <w:r w:rsidR="00136A39">
        <w:rPr>
          <w:rFonts w:ascii="Calibri" w:hAnsi="Calibri" w:cs="Calibri"/>
          <w:sz w:val="22"/>
          <w:szCs w:val="22"/>
        </w:rPr>
        <w:t>30</w:t>
      </w:r>
      <w:r w:rsidR="0011719F" w:rsidRPr="00C902B4">
        <w:rPr>
          <w:rFonts w:ascii="Calibri" w:hAnsi="Calibri" w:cs="Calibri"/>
          <w:sz w:val="22"/>
          <w:szCs w:val="22"/>
        </w:rPr>
        <w:t xml:space="preserve"> </w:t>
      </w:r>
      <w:r w:rsidRPr="00C902B4">
        <w:rPr>
          <w:rFonts w:ascii="Calibri" w:hAnsi="Calibri" w:cs="Calibri"/>
          <w:sz w:val="22"/>
          <w:szCs w:val="22"/>
        </w:rPr>
        <w:t>de</w:t>
      </w:r>
      <w:r w:rsidR="000F6580">
        <w:rPr>
          <w:rFonts w:ascii="Calibri" w:hAnsi="Calibri" w:cs="Calibri"/>
          <w:sz w:val="22"/>
          <w:szCs w:val="22"/>
        </w:rPr>
        <w:t xml:space="preserve"> </w:t>
      </w:r>
      <w:r w:rsidR="00136A39">
        <w:rPr>
          <w:rFonts w:ascii="Calibri" w:hAnsi="Calibri" w:cs="Calibri"/>
          <w:sz w:val="22"/>
          <w:szCs w:val="22"/>
        </w:rPr>
        <w:t>Julho</w:t>
      </w:r>
      <w:r w:rsidR="001F574F">
        <w:rPr>
          <w:rFonts w:ascii="Calibri" w:hAnsi="Calibri" w:cs="Calibri"/>
          <w:sz w:val="22"/>
          <w:szCs w:val="22"/>
        </w:rPr>
        <w:t xml:space="preserve"> </w:t>
      </w:r>
      <w:r w:rsidR="00136A39">
        <w:rPr>
          <w:rFonts w:ascii="Calibri" w:hAnsi="Calibri" w:cs="Calibri"/>
          <w:sz w:val="22"/>
          <w:szCs w:val="22"/>
        </w:rPr>
        <w:t>de 2020</w:t>
      </w:r>
      <w:r w:rsidRPr="00C902B4">
        <w:rPr>
          <w:rFonts w:ascii="Calibri" w:hAnsi="Calibri" w:cs="Calibri"/>
          <w:sz w:val="22"/>
          <w:szCs w:val="22"/>
        </w:rPr>
        <w:t>.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C902B4">
        <w:rPr>
          <w:rFonts w:ascii="Calibri" w:hAnsi="Calibri" w:cs="Calibri"/>
          <w:sz w:val="22"/>
          <w:szCs w:val="22"/>
          <w:lang w:val="pt-BR"/>
        </w:rPr>
        <w:t>À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10"/>
          <w:szCs w:val="22"/>
          <w:lang w:val="pt-BR"/>
        </w:rPr>
      </w:pPr>
    </w:p>
    <w:p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28"/>
          <w:szCs w:val="22"/>
        </w:rPr>
      </w:pPr>
      <w:r w:rsidRPr="00C902B4">
        <w:rPr>
          <w:rFonts w:ascii="Calibri" w:hAnsi="Calibri" w:cs="Calibri"/>
          <w:b/>
          <w:sz w:val="28"/>
          <w:szCs w:val="22"/>
        </w:rPr>
        <w:t>PARANAPANEMA S/A</w:t>
      </w:r>
    </w:p>
    <w:p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10"/>
          <w:szCs w:val="22"/>
        </w:rPr>
      </w:pP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C902B4">
        <w:rPr>
          <w:rFonts w:ascii="Calibri" w:hAnsi="Calibri" w:cs="Calibri"/>
          <w:sz w:val="22"/>
          <w:szCs w:val="22"/>
        </w:rPr>
        <w:t>n.°</w:t>
      </w:r>
      <w:proofErr w:type="spellEnd"/>
      <w:r w:rsidRPr="00C902B4">
        <w:rPr>
          <w:rFonts w:ascii="Calibri" w:hAnsi="Calibri" w:cs="Calibri"/>
          <w:sz w:val="22"/>
          <w:szCs w:val="22"/>
        </w:rPr>
        <w:t xml:space="preserve"> 3.700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Área Industrial Oeste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C902B4">
        <w:rPr>
          <w:rFonts w:ascii="Calibri" w:hAnsi="Calibri" w:cs="Calibri"/>
          <w:sz w:val="22"/>
          <w:szCs w:val="22"/>
        </w:rPr>
        <w:t>Pólo</w:t>
      </w:r>
      <w:proofErr w:type="spellEnd"/>
      <w:r w:rsidRPr="00C902B4">
        <w:rPr>
          <w:rFonts w:ascii="Calibri" w:hAnsi="Calibri" w:cs="Calibri"/>
          <w:sz w:val="22"/>
          <w:szCs w:val="22"/>
        </w:rPr>
        <w:t xml:space="preserve"> Petroquímico de Camaçari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Dias D’Ávila - Bahia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CEP: 42.850-000.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u w:val="single"/>
        </w:rPr>
      </w:pPr>
    </w:p>
    <w:p w:rsidR="00AD1061" w:rsidRPr="00B21263" w:rsidRDefault="00C902B4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21263">
        <w:rPr>
          <w:rFonts w:ascii="Calibri" w:hAnsi="Calibri" w:cs="Calibri"/>
          <w:sz w:val="22"/>
          <w:szCs w:val="22"/>
          <w:u w:val="single"/>
        </w:rPr>
        <w:t xml:space="preserve">At.: Sr. </w:t>
      </w:r>
      <w:r w:rsidR="00B21263" w:rsidRPr="00B21263">
        <w:rPr>
          <w:rFonts w:ascii="Calibri" w:hAnsi="Calibri" w:cs="Calibri"/>
          <w:sz w:val="22"/>
          <w:szCs w:val="22"/>
          <w:u w:val="single"/>
        </w:rPr>
        <w:t>Carlos Henrique Nunes</w:t>
      </w:r>
      <w:r w:rsidR="001F574F" w:rsidRPr="00B21263">
        <w:rPr>
          <w:rFonts w:ascii="Calibri" w:hAnsi="Calibri" w:cs="Calibri"/>
          <w:sz w:val="22"/>
          <w:szCs w:val="22"/>
          <w:u w:val="single"/>
        </w:rPr>
        <w:t xml:space="preserve"> </w:t>
      </w:r>
      <w:r w:rsidR="00AD1061" w:rsidRPr="00B21263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D1061" w:rsidRPr="003C18D6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21263">
        <w:rPr>
          <w:rFonts w:ascii="Calibri" w:hAnsi="Calibri" w:cs="Calibri"/>
          <w:sz w:val="22"/>
          <w:szCs w:val="22"/>
          <w:u w:val="single"/>
        </w:rPr>
        <w:t xml:space="preserve">Ref.: </w:t>
      </w:r>
      <w:r w:rsidR="001F574F" w:rsidRPr="00B21263">
        <w:rPr>
          <w:rFonts w:ascii="Calibri" w:hAnsi="Calibri" w:cs="Calibri"/>
          <w:sz w:val="22"/>
          <w:szCs w:val="22"/>
          <w:u w:val="single"/>
        </w:rPr>
        <w:t>Serviço de Isolamento Térmico.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>Prezado (s) Senhor (es):</w:t>
      </w:r>
    </w:p>
    <w:p w:rsidR="00AD1061" w:rsidRPr="003C18D6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681C37">
        <w:rPr>
          <w:rFonts w:ascii="Calibri" w:hAnsi="Calibri" w:cs="Calibri"/>
          <w:sz w:val="22"/>
          <w:szCs w:val="22"/>
        </w:rPr>
        <w:t>Conforme solicitação</w:t>
      </w:r>
      <w:r w:rsidR="0011719F" w:rsidRPr="00681C37">
        <w:rPr>
          <w:rFonts w:ascii="Calibri" w:hAnsi="Calibri" w:cs="Calibri"/>
          <w:sz w:val="22"/>
          <w:szCs w:val="22"/>
        </w:rPr>
        <w:t>,</w:t>
      </w:r>
      <w:r w:rsidRPr="00681C37">
        <w:rPr>
          <w:rFonts w:ascii="Calibri" w:hAnsi="Calibri" w:cs="Calibri"/>
          <w:sz w:val="22"/>
          <w:szCs w:val="22"/>
        </w:rPr>
        <w:t xml:space="preserve"> estamos encaminhando-lhe nossa proposta </w:t>
      </w:r>
      <w:r w:rsidRPr="00681C37">
        <w:rPr>
          <w:rFonts w:ascii="Calibri" w:hAnsi="Calibri" w:cs="Calibri"/>
          <w:b/>
          <w:sz w:val="22"/>
          <w:szCs w:val="22"/>
        </w:rPr>
        <w:t>PC-</w:t>
      </w:r>
      <w:r w:rsidR="00746853">
        <w:rPr>
          <w:rFonts w:ascii="Calibri" w:hAnsi="Calibri" w:cs="Calibri"/>
          <w:b/>
          <w:sz w:val="22"/>
          <w:szCs w:val="22"/>
        </w:rPr>
        <w:t>1023</w:t>
      </w:r>
      <w:r w:rsidR="009B0695" w:rsidRPr="00681C37">
        <w:rPr>
          <w:rFonts w:ascii="Calibri" w:hAnsi="Calibri" w:cs="Calibri"/>
          <w:b/>
          <w:sz w:val="22"/>
          <w:szCs w:val="22"/>
        </w:rPr>
        <w:t>-L</w:t>
      </w:r>
      <w:r w:rsidR="00136A39">
        <w:rPr>
          <w:rFonts w:ascii="Calibri" w:hAnsi="Calibri" w:cs="Calibri"/>
          <w:b/>
          <w:sz w:val="22"/>
          <w:szCs w:val="22"/>
        </w:rPr>
        <w:t>/20</w:t>
      </w:r>
      <w:r w:rsidR="001F574F">
        <w:rPr>
          <w:rFonts w:ascii="Calibri" w:hAnsi="Calibri" w:cs="Calibri"/>
          <w:sz w:val="22"/>
          <w:szCs w:val="22"/>
        </w:rPr>
        <w:t xml:space="preserve"> </w:t>
      </w:r>
      <w:r w:rsidR="0011719F">
        <w:rPr>
          <w:rFonts w:ascii="Calibri" w:hAnsi="Calibri" w:cs="Calibri"/>
          <w:sz w:val="22"/>
          <w:szCs w:val="22"/>
        </w:rPr>
        <w:t>p</w:t>
      </w:r>
      <w:r w:rsidR="0011719F" w:rsidRPr="003C18D6">
        <w:rPr>
          <w:rFonts w:ascii="Calibri" w:hAnsi="Calibri" w:cs="Calibri"/>
          <w:sz w:val="22"/>
          <w:szCs w:val="22"/>
        </w:rPr>
        <w:t>ara</w:t>
      </w:r>
      <w:r w:rsidRPr="003C18D6">
        <w:rPr>
          <w:rFonts w:ascii="Calibri" w:hAnsi="Calibri" w:cs="Calibri"/>
          <w:sz w:val="22"/>
          <w:szCs w:val="22"/>
        </w:rPr>
        <w:t xml:space="preserve"> prestação dos serviços, de acordo com o seguinte: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OBJETIVO</w:t>
      </w:r>
    </w:p>
    <w:p w:rsidR="00AD1061" w:rsidRPr="003C18D6" w:rsidRDefault="00AD1061" w:rsidP="00AD1061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A presente proposta tem por objetivo a execução dos </w:t>
      </w:r>
      <w:r w:rsidRPr="00006B1B">
        <w:rPr>
          <w:rFonts w:ascii="Calibri" w:hAnsi="Calibri" w:cs="Calibri"/>
          <w:sz w:val="22"/>
          <w:szCs w:val="22"/>
        </w:rPr>
        <w:t>serviços de</w:t>
      </w:r>
      <w:r w:rsidRPr="003C18D6">
        <w:rPr>
          <w:rFonts w:ascii="Calibri" w:hAnsi="Calibri" w:cs="Calibri"/>
          <w:sz w:val="22"/>
          <w:szCs w:val="22"/>
        </w:rPr>
        <w:t xml:space="preserve"> construção civil </w:t>
      </w:r>
      <w:r w:rsidR="006F553F">
        <w:rPr>
          <w:rFonts w:ascii="Calibri" w:hAnsi="Calibri" w:cs="Calibri"/>
          <w:sz w:val="22"/>
          <w:szCs w:val="22"/>
        </w:rPr>
        <w:t xml:space="preserve">para </w:t>
      </w:r>
      <w:r w:rsidR="00E026F3">
        <w:rPr>
          <w:rFonts w:ascii="Calibri" w:hAnsi="Calibri" w:cs="Calibri"/>
          <w:sz w:val="22"/>
          <w:szCs w:val="22"/>
        </w:rPr>
        <w:t>serviço</w:t>
      </w:r>
      <w:r w:rsidR="006F553F">
        <w:rPr>
          <w:rFonts w:ascii="Calibri" w:hAnsi="Calibri" w:cs="Calibri"/>
          <w:sz w:val="22"/>
          <w:szCs w:val="22"/>
        </w:rPr>
        <w:t xml:space="preserve"> de </w:t>
      </w:r>
      <w:r w:rsidR="001F574F">
        <w:rPr>
          <w:rFonts w:ascii="Calibri" w:hAnsi="Calibri" w:cs="Calibri"/>
          <w:sz w:val="22"/>
          <w:szCs w:val="22"/>
        </w:rPr>
        <w:t>Isolamento Térmico</w:t>
      </w:r>
      <w:r w:rsidR="00E026F3" w:rsidRPr="00E026F3">
        <w:rPr>
          <w:rFonts w:ascii="Calibri" w:hAnsi="Calibri" w:cs="Calibri"/>
          <w:sz w:val="22"/>
          <w:szCs w:val="22"/>
        </w:rPr>
        <w:t xml:space="preserve"> </w:t>
      </w:r>
      <w:r w:rsidRPr="00E026F3">
        <w:rPr>
          <w:rFonts w:ascii="Calibri" w:hAnsi="Calibri" w:cs="Calibri"/>
          <w:sz w:val="22"/>
          <w:szCs w:val="22"/>
        </w:rPr>
        <w:t>no</w:t>
      </w:r>
      <w:r w:rsidRPr="003C18D6">
        <w:rPr>
          <w:rFonts w:ascii="Calibri" w:hAnsi="Calibri" w:cs="Calibri"/>
          <w:sz w:val="22"/>
          <w:szCs w:val="22"/>
        </w:rPr>
        <w:t xml:space="preserve"> âmbito da Paranapanema, localizada em Dias D’Ávila, Bahia. 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OBRIGAÇÕES DA RISOTERM</w:t>
      </w:r>
    </w:p>
    <w:p w:rsidR="001F574F" w:rsidRDefault="00AD1061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Fornecer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toda mão de obra especializada, 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inclusive supervisão e </w:t>
      </w:r>
      <w:r w:rsidR="00934A9C">
        <w:rPr>
          <w:rFonts w:ascii="Calibri" w:hAnsi="Calibri" w:cs="Calibri"/>
          <w:b w:val="0"/>
          <w:bCs/>
          <w:sz w:val="22"/>
          <w:szCs w:val="22"/>
        </w:rPr>
        <w:t>administração,</w:t>
      </w:r>
      <w:r w:rsidR="00934A9C" w:rsidRPr="003C18D6">
        <w:rPr>
          <w:rFonts w:ascii="Calibri" w:hAnsi="Calibri" w:cs="Calibri"/>
          <w:b w:val="0"/>
          <w:bCs/>
          <w:sz w:val="22"/>
          <w:szCs w:val="22"/>
        </w:rPr>
        <w:t xml:space="preserve"> à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Default="001F574F" w:rsidP="001F574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r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êmio de 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arada;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AD1061" w:rsidRPr="003C18D6" w:rsidRDefault="00AD1061" w:rsidP="00AD1061">
      <w:pPr>
        <w:rPr>
          <w:rFonts w:ascii="Calibri" w:hAnsi="Calibri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vigentes nas dependências da PARANAPANEMA;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Fornecer aos seus funcionários todos os equipamentos e </w:t>
      </w: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EPI’s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necessários à execução dos serviços;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lastRenderedPageBreak/>
        <w:t>Manter sempre limpo, ordenado e em perfeitas condições de segurança os seus locais de trabalho;</w:t>
      </w:r>
    </w:p>
    <w:p w:rsidR="00341A95" w:rsidRPr="00341A95" w:rsidRDefault="00341A95" w:rsidP="00341A95"/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e treinamento de NR-33 e 35</w:t>
      </w:r>
      <w:r>
        <w:rPr>
          <w:rFonts w:ascii="Calibri" w:hAnsi="Calibri" w:cs="Calibri"/>
          <w:b w:val="0"/>
          <w:kern w:val="0"/>
          <w:sz w:val="22"/>
          <w:szCs w:val="22"/>
        </w:rPr>
        <w:t>,</w:t>
      </w:r>
      <w:r w:rsidRPr="001F574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341A95">
        <w:rPr>
          <w:rFonts w:ascii="Calibri" w:hAnsi="Calibri" w:cs="Calibri"/>
          <w:b w:val="0"/>
          <w:bCs/>
          <w:sz w:val="22"/>
          <w:szCs w:val="22"/>
        </w:rPr>
        <w:t>e quais mais forem necessários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AD1061" w:rsidRPr="00341A95" w:rsidRDefault="00AD1061" w:rsidP="001F574F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:rsidR="001B3011" w:rsidRDefault="00AD1061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e iluminaç</w:t>
      </w:r>
      <w:r w:rsidR="00E026F3">
        <w:rPr>
          <w:rFonts w:ascii="Calibri" w:hAnsi="Calibri" w:cs="Calibri"/>
          <w:b w:val="0"/>
          <w:bCs/>
          <w:sz w:val="22"/>
          <w:szCs w:val="22"/>
        </w:rPr>
        <w:t>ão em bom estado d</w:t>
      </w:r>
      <w:r w:rsidR="001F574F">
        <w:rPr>
          <w:rFonts w:ascii="Calibri" w:hAnsi="Calibri" w:cs="Calibri"/>
          <w:b w:val="0"/>
          <w:bCs/>
          <w:sz w:val="22"/>
          <w:szCs w:val="22"/>
        </w:rPr>
        <w:t>e conservação</w:t>
      </w:r>
      <w:r w:rsidR="001B3011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1B3011" w:rsidRPr="00A77F86"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 w:rsidR="001F574F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Res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ponsabilizar-se pelo transporte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e alimentação dos nossos colaboradores;</w:t>
      </w:r>
    </w:p>
    <w:p w:rsidR="001B3011" w:rsidRPr="001B3011" w:rsidRDefault="001B3011" w:rsidP="001B3011"/>
    <w:p w:rsidR="001B3011" w:rsidRPr="001B3011" w:rsidRDefault="001B3011" w:rsidP="001B3011"/>
    <w:p w:rsidR="001F574F" w:rsidRP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Fornecimento de </w:t>
      </w:r>
      <w:r w:rsidR="00222FA0">
        <w:rPr>
          <w:rFonts w:ascii="Calibri" w:hAnsi="Calibri" w:cs="Calibri"/>
          <w:b w:val="0"/>
          <w:kern w:val="0"/>
          <w:sz w:val="22"/>
          <w:szCs w:val="22"/>
        </w:rPr>
        <w:t>Relatório Diário de Obra (RDO)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>.</w:t>
      </w:r>
    </w:p>
    <w:p w:rsidR="001F574F" w:rsidRPr="001F574F" w:rsidRDefault="001F574F" w:rsidP="001F574F"/>
    <w:p w:rsidR="00AD1061" w:rsidRPr="003C18D6" w:rsidRDefault="00AD1061" w:rsidP="00AD1061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AD1061" w:rsidRPr="007F282C" w:rsidRDefault="00AD1061" w:rsidP="007F282C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7F282C">
        <w:rPr>
          <w:rFonts w:ascii="Calibri" w:hAnsi="Calibri" w:cs="Calibri"/>
          <w:b/>
          <w:sz w:val="24"/>
          <w:szCs w:val="22"/>
        </w:rPr>
        <w:t>OBRIGAÇÕES DA PARANAPANEMA</w:t>
      </w: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B21263" w:rsidRDefault="006D35A9" w:rsidP="00B21263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</w:t>
      </w:r>
      <w:r w:rsidR="00B21263">
        <w:rPr>
          <w:rFonts w:ascii="Calibri" w:hAnsi="Calibri" w:cs="Calibri"/>
          <w:b w:val="0"/>
          <w:bCs/>
          <w:color w:val="000000"/>
          <w:sz w:val="22"/>
          <w:szCs w:val="22"/>
        </w:rPr>
        <w:t>cer energia elétrica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, nos locais dos serviços;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Acesso a</w:t>
      </w:r>
      <w:r w:rsidR="00222FA0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vestiário, </w:t>
      </w:r>
      <w:r w:rsidR="00222FA0"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sanitário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refeitório;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Área para dispor resíduos e fornecimento de caçambas;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7905C6" w:rsidRDefault="006D35A9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</w:t>
      </w:r>
      <w:r w:rsidR="007F282C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ento </w:t>
      </w:r>
      <w:r w:rsid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 instalação 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do</w:t>
      </w:r>
      <w:r w:rsidR="00746853">
        <w:rPr>
          <w:rFonts w:ascii="Calibri" w:hAnsi="Calibri" w:cs="Calibri"/>
          <w:b w:val="0"/>
          <w:bCs/>
          <w:color w:val="000000"/>
          <w:sz w:val="22"/>
          <w:szCs w:val="22"/>
        </w:rPr>
        <w:t>s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7905C6" w:rsidRPr="006B14F5">
        <w:rPr>
          <w:rFonts w:ascii="Calibri" w:hAnsi="Calibri" w:cs="Calibri"/>
          <w:b w:val="0"/>
          <w:sz w:val="22"/>
          <w:szCs w:val="22"/>
        </w:rPr>
        <w:t>suporte</w:t>
      </w:r>
      <w:r w:rsidR="00746853">
        <w:rPr>
          <w:rFonts w:ascii="Calibri" w:hAnsi="Calibri" w:cs="Calibri"/>
          <w:b w:val="0"/>
          <w:sz w:val="22"/>
          <w:szCs w:val="22"/>
        </w:rPr>
        <w:t>s necessários para fixação do</w:t>
      </w:r>
      <w:r w:rsidR="007905C6" w:rsidRPr="006B14F5">
        <w:rPr>
          <w:rFonts w:ascii="Calibri" w:hAnsi="Calibri" w:cs="Calibri"/>
          <w:b w:val="0"/>
          <w:sz w:val="22"/>
          <w:szCs w:val="22"/>
        </w:rPr>
        <w:t xml:space="preserve"> Isolamento Térmico</w:t>
      </w:r>
      <w:r w:rsidR="00B21263">
        <w:rPr>
          <w:rFonts w:ascii="Calibri" w:hAnsi="Calibri" w:cs="Calibri"/>
          <w:b w:val="0"/>
          <w:sz w:val="22"/>
          <w:szCs w:val="22"/>
        </w:rPr>
        <w:t>, como barras chata e</w:t>
      </w:r>
      <w:r w:rsidR="006B14F5" w:rsidRPr="006B14F5">
        <w:rPr>
          <w:rFonts w:ascii="Calibri" w:hAnsi="Calibri" w:cs="Calibri"/>
          <w:b w:val="0"/>
          <w:sz w:val="22"/>
          <w:szCs w:val="22"/>
        </w:rPr>
        <w:t xml:space="preserve"> pinos de ancoragens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="007905C6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</w:p>
    <w:p w:rsidR="00B21263" w:rsidRPr="00B21263" w:rsidRDefault="00B21263" w:rsidP="00B21263"/>
    <w:p w:rsidR="00F9284B" w:rsidRPr="00746853" w:rsidRDefault="00B21263" w:rsidP="00F9284B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Fornecimento d</w:t>
      </w:r>
      <w:r>
        <w:rPr>
          <w:rFonts w:ascii="Calibri" w:hAnsi="Calibri" w:cs="Calibri"/>
          <w:b w:val="0"/>
          <w:bCs/>
          <w:color w:val="000000"/>
          <w:sz w:val="22"/>
          <w:szCs w:val="22"/>
        </w:rPr>
        <w:t>e tod</w:t>
      </w: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os </w:t>
      </w:r>
      <w:r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materiais de aplicação, incluindo </w:t>
      </w:r>
      <w:r w:rsidR="00746853">
        <w:rPr>
          <w:rFonts w:ascii="Calibri" w:hAnsi="Calibri" w:cs="Calibri"/>
          <w:b w:val="0"/>
          <w:sz w:val="22"/>
          <w:szCs w:val="22"/>
        </w:rPr>
        <w:t xml:space="preserve">os acessórios, como: </w:t>
      </w:r>
      <w:r w:rsid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cinta, </w:t>
      </w:r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sel</w:t>
      </w:r>
      <w:r w:rsidR="00746853"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o,</w:t>
      </w:r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arame</w:t>
      </w:r>
      <w:r w:rsidR="00746853"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,</w:t>
      </w:r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rebite, selante n</w:t>
      </w:r>
      <w:r w:rsidR="00746853"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ão secativo entre outros necessários;</w:t>
      </w:r>
    </w:p>
    <w:p w:rsidR="00746853" w:rsidRPr="00746853" w:rsidRDefault="00746853" w:rsidP="00746853"/>
    <w:p w:rsidR="00B21263" w:rsidRPr="00746853" w:rsidRDefault="00746853" w:rsidP="00AA6AD7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b w:val="0"/>
        </w:rPr>
      </w:pPr>
      <w:proofErr w:type="spellStart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EPEs</w:t>
      </w:r>
      <w:proofErr w:type="spellEnd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especiais </w:t>
      </w:r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(Respirador facial panorâmica (</w:t>
      </w:r>
      <w:proofErr w:type="spellStart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full</w:t>
      </w:r>
      <w:proofErr w:type="spellEnd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face), Roupa antiácida, </w:t>
      </w:r>
      <w:proofErr w:type="spellStart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D</w:t>
      </w:r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iphoterine</w:t>
      </w:r>
      <w:proofErr w:type="spellEnd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spray e lava </w:t>
      </w:r>
      <w:proofErr w:type="gramStart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olhos)  serão</w:t>
      </w:r>
      <w:proofErr w:type="gramEnd"/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fornecidos pela PMA em regime de empréstimo;</w:t>
      </w:r>
    </w:p>
    <w:p w:rsidR="007905C6" w:rsidRPr="00006B1B" w:rsidRDefault="007905C6" w:rsidP="007905C6"/>
    <w:p w:rsidR="007905C6" w:rsidRDefault="007905C6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006B1B">
        <w:t xml:space="preserve"> </w:t>
      </w:r>
      <w:r w:rsidRPr="00006B1B">
        <w:rPr>
          <w:rFonts w:ascii="Calibri" w:hAnsi="Calibri" w:cs="Calibri"/>
          <w:b w:val="0"/>
          <w:kern w:val="0"/>
          <w:sz w:val="22"/>
          <w:szCs w:val="22"/>
        </w:rPr>
        <w:t>Fornecimento e montagem</w:t>
      </w:r>
      <w:r w:rsidRPr="00A77F86">
        <w:rPr>
          <w:rFonts w:ascii="Calibri" w:hAnsi="Calibri" w:cs="Calibri"/>
          <w:b w:val="0"/>
          <w:kern w:val="0"/>
          <w:sz w:val="22"/>
          <w:szCs w:val="22"/>
        </w:rPr>
        <w:t xml:space="preserve"> de andaimes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suficien</w:t>
      </w:r>
      <w:r w:rsidR="006B14F5">
        <w:rPr>
          <w:rFonts w:ascii="Calibri" w:hAnsi="Calibri" w:cs="Calibri"/>
          <w:b w:val="0"/>
          <w:kern w:val="0"/>
          <w:sz w:val="22"/>
          <w:szCs w:val="22"/>
        </w:rPr>
        <w:t>tes para as frentes de serviços.</w:t>
      </w:r>
    </w:p>
    <w:p w:rsidR="00222FA0" w:rsidRPr="00222FA0" w:rsidRDefault="00222FA0" w:rsidP="00222FA0"/>
    <w:p w:rsidR="007905C6" w:rsidRPr="007905C6" w:rsidRDefault="007905C6" w:rsidP="007905C6">
      <w:pPr>
        <w:rPr>
          <w:highlight w:val="yellow"/>
        </w:rPr>
      </w:pPr>
    </w:p>
    <w:p w:rsidR="00AD1061" w:rsidRPr="003C18D6" w:rsidRDefault="00AD1061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3C18D6">
        <w:rPr>
          <w:rFonts w:ascii="Calibri" w:hAnsi="Calibri" w:cs="Calibri"/>
          <w:b/>
          <w:sz w:val="24"/>
          <w:szCs w:val="24"/>
        </w:rPr>
        <w:t>HORÁRIO DE TRABALHO</w:t>
      </w:r>
    </w:p>
    <w:p w:rsidR="00AD1061" w:rsidRPr="003C18D6" w:rsidRDefault="00AD1061" w:rsidP="00AD1061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41A95" w:rsidRDefault="00E026F3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B2C4A">
        <w:rPr>
          <w:rFonts w:ascii="Calibri" w:hAnsi="Calibri" w:cs="Calibri"/>
          <w:sz w:val="22"/>
          <w:szCs w:val="22"/>
        </w:rPr>
        <w:t>Os trabalhos serão executados</w:t>
      </w:r>
      <w:r w:rsidR="007905C6" w:rsidRPr="007E7859">
        <w:rPr>
          <w:rFonts w:ascii="Calibri" w:hAnsi="Calibri" w:cs="Calibri"/>
          <w:sz w:val="22"/>
          <w:szCs w:val="22"/>
        </w:rPr>
        <w:t xml:space="preserve"> em jornada de horário em</w:t>
      </w:r>
      <w:r w:rsidR="00222FA0">
        <w:rPr>
          <w:rFonts w:ascii="Calibri" w:hAnsi="Calibri" w:cs="Calibri"/>
          <w:sz w:val="22"/>
          <w:szCs w:val="22"/>
        </w:rPr>
        <w:t xml:space="preserve"> turno administrativo</w:t>
      </w:r>
      <w:r w:rsidR="00222FA0">
        <w:rPr>
          <w:rFonts w:ascii="Calibri" w:hAnsi="Calibri" w:cs="Calibri"/>
          <w:b/>
          <w:sz w:val="22"/>
          <w:szCs w:val="22"/>
        </w:rPr>
        <w:t xml:space="preserve"> (7:30 às 1</w:t>
      </w:r>
      <w:r w:rsidR="00746853">
        <w:rPr>
          <w:rFonts w:ascii="Calibri" w:hAnsi="Calibri" w:cs="Calibri"/>
          <w:b/>
          <w:sz w:val="22"/>
          <w:szCs w:val="22"/>
        </w:rPr>
        <w:t>6</w:t>
      </w:r>
      <w:r w:rsidR="00222FA0">
        <w:rPr>
          <w:rFonts w:ascii="Calibri" w:hAnsi="Calibri" w:cs="Calibri"/>
          <w:b/>
          <w:sz w:val="22"/>
          <w:szCs w:val="22"/>
        </w:rPr>
        <w:t>:45</w:t>
      </w:r>
      <w:r w:rsidR="007905C6" w:rsidRPr="00737199">
        <w:rPr>
          <w:rFonts w:ascii="Calibri" w:hAnsi="Calibri" w:cs="Calibri"/>
          <w:b/>
          <w:sz w:val="22"/>
          <w:szCs w:val="22"/>
        </w:rPr>
        <w:t>)</w:t>
      </w:r>
      <w:r w:rsidR="007905C6" w:rsidRPr="007E7859">
        <w:rPr>
          <w:rFonts w:ascii="Calibri" w:hAnsi="Calibri" w:cs="Calibri"/>
          <w:sz w:val="22"/>
          <w:szCs w:val="22"/>
        </w:rPr>
        <w:t>.</w:t>
      </w:r>
      <w:r w:rsidR="007905C6">
        <w:rPr>
          <w:rFonts w:ascii="Calibri" w:hAnsi="Calibri" w:cs="Calibri"/>
          <w:sz w:val="22"/>
          <w:szCs w:val="22"/>
        </w:rPr>
        <w:t xml:space="preserve"> </w:t>
      </w:r>
    </w:p>
    <w:p w:rsidR="00AD1061" w:rsidRPr="003C18D6" w:rsidRDefault="006F553F" w:rsidP="007F282C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PRAZO</w:t>
      </w:r>
    </w:p>
    <w:p w:rsidR="00341A95" w:rsidRDefault="00AD1061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O prazo </w:t>
      </w:r>
      <w:r w:rsidR="00746853">
        <w:rPr>
          <w:rFonts w:ascii="Calibri" w:hAnsi="Calibri" w:cs="Calibri"/>
          <w:sz w:val="22"/>
          <w:szCs w:val="22"/>
        </w:rPr>
        <w:t xml:space="preserve">para realização da estimativa estimada de serviços </w:t>
      </w:r>
      <w:r w:rsidRPr="003C18D6">
        <w:rPr>
          <w:rFonts w:ascii="Calibri" w:hAnsi="Calibri" w:cs="Calibri"/>
          <w:sz w:val="22"/>
          <w:szCs w:val="22"/>
        </w:rPr>
        <w:t xml:space="preserve">será </w:t>
      </w:r>
      <w:r w:rsidR="00EB2C4A">
        <w:rPr>
          <w:rFonts w:ascii="Calibri" w:hAnsi="Calibri" w:cs="Calibri"/>
          <w:sz w:val="22"/>
          <w:szCs w:val="22"/>
        </w:rPr>
        <w:t xml:space="preserve">de </w:t>
      </w:r>
      <w:r w:rsidR="00746853">
        <w:rPr>
          <w:rFonts w:ascii="Calibri" w:hAnsi="Calibri" w:cs="Calibri"/>
          <w:sz w:val="22"/>
          <w:szCs w:val="22"/>
        </w:rPr>
        <w:t>12</w:t>
      </w:r>
      <w:r w:rsidR="00681C37">
        <w:rPr>
          <w:rFonts w:ascii="Calibri" w:hAnsi="Calibri" w:cs="Calibri"/>
          <w:sz w:val="22"/>
          <w:szCs w:val="22"/>
        </w:rPr>
        <w:t>0 (</w:t>
      </w:r>
      <w:r w:rsidR="00746853">
        <w:rPr>
          <w:rFonts w:ascii="Calibri" w:hAnsi="Calibri" w:cs="Calibri"/>
          <w:sz w:val="22"/>
          <w:szCs w:val="22"/>
        </w:rPr>
        <w:t>cento e vinte</w:t>
      </w:r>
      <w:r w:rsidR="00681C37">
        <w:rPr>
          <w:rFonts w:ascii="Calibri" w:hAnsi="Calibri" w:cs="Calibri"/>
          <w:sz w:val="22"/>
          <w:szCs w:val="22"/>
        </w:rPr>
        <w:t>)</w:t>
      </w:r>
      <w:r w:rsidR="00EB2C4A">
        <w:rPr>
          <w:rFonts w:ascii="Calibri" w:hAnsi="Calibri" w:cs="Calibri"/>
          <w:sz w:val="22"/>
          <w:szCs w:val="22"/>
        </w:rPr>
        <w:t xml:space="preserve"> dias</w:t>
      </w:r>
      <w:r w:rsidR="006F553F">
        <w:rPr>
          <w:rFonts w:ascii="Calibri" w:hAnsi="Calibri" w:cs="Calibri"/>
          <w:sz w:val="22"/>
          <w:szCs w:val="22"/>
        </w:rPr>
        <w:t>.</w:t>
      </w:r>
    </w:p>
    <w:p w:rsidR="00222FA0" w:rsidRDefault="00222FA0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</w:p>
    <w:p w:rsidR="00AD1061" w:rsidRPr="00E026F3" w:rsidRDefault="00006B1B" w:rsidP="007F282C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lastRenderedPageBreak/>
        <w:t>PREÇO</w:t>
      </w:r>
    </w:p>
    <w:p w:rsidR="00681C37" w:rsidRPr="00006B1B" w:rsidRDefault="00006B1B" w:rsidP="009959CD">
      <w:pPr>
        <w:spacing w:line="276" w:lineRule="auto"/>
        <w:ind w:right="-142"/>
        <w:jc w:val="both"/>
        <w:rPr>
          <w:rFonts w:ascii="Calibri" w:hAnsi="Calibri" w:cs="Calibri"/>
          <w:bCs/>
          <w:sz w:val="22"/>
          <w:szCs w:val="22"/>
        </w:rPr>
      </w:pPr>
      <w:r w:rsidRPr="00006B1B">
        <w:rPr>
          <w:rFonts w:ascii="Calibri" w:hAnsi="Calibri"/>
          <w:sz w:val="22"/>
          <w:szCs w:val="22"/>
        </w:rPr>
        <w:t>Nosso preço</w:t>
      </w:r>
      <w:r w:rsidR="00746853">
        <w:rPr>
          <w:rFonts w:ascii="Calibri" w:hAnsi="Calibri"/>
          <w:sz w:val="22"/>
          <w:szCs w:val="22"/>
        </w:rPr>
        <w:t xml:space="preserve"> total para execução </w:t>
      </w:r>
      <w:r w:rsidR="009959CD">
        <w:rPr>
          <w:rFonts w:ascii="Calibri" w:hAnsi="Calibri"/>
          <w:sz w:val="22"/>
          <w:szCs w:val="22"/>
        </w:rPr>
        <w:t xml:space="preserve">do serviço </w:t>
      </w:r>
      <w:r w:rsidRPr="00006B1B">
        <w:rPr>
          <w:rFonts w:ascii="Calibri" w:hAnsi="Calibri"/>
          <w:sz w:val="22"/>
          <w:szCs w:val="22"/>
        </w:rPr>
        <w:t>será</w:t>
      </w:r>
      <w:r w:rsidR="009959CD">
        <w:rPr>
          <w:rFonts w:ascii="Calibri" w:hAnsi="Calibri"/>
          <w:sz w:val="22"/>
          <w:szCs w:val="22"/>
        </w:rPr>
        <w:t xml:space="preserve"> de </w:t>
      </w:r>
      <w:r w:rsidRPr="00006B1B">
        <w:rPr>
          <w:rFonts w:ascii="Calibri" w:hAnsi="Calibri"/>
          <w:sz w:val="22"/>
          <w:szCs w:val="22"/>
        </w:rPr>
        <w:t xml:space="preserve"> </w:t>
      </w:r>
      <w:r w:rsidR="009959CD" w:rsidRPr="009959CD">
        <w:rPr>
          <w:rFonts w:ascii="Calibri" w:hAnsi="Calibri"/>
          <w:sz w:val="22"/>
          <w:szCs w:val="22"/>
        </w:rPr>
        <w:t xml:space="preserve"> </w:t>
      </w:r>
      <w:r w:rsidR="009959CD" w:rsidRPr="009959CD">
        <w:rPr>
          <w:rFonts w:ascii="Calibri" w:hAnsi="Calibri"/>
          <w:b/>
          <w:sz w:val="22"/>
          <w:szCs w:val="22"/>
        </w:rPr>
        <w:t xml:space="preserve">R$ 871.100,00 </w:t>
      </w:r>
      <w:r w:rsidR="009959CD">
        <w:rPr>
          <w:rFonts w:ascii="Calibri" w:hAnsi="Calibri"/>
          <w:sz w:val="22"/>
          <w:szCs w:val="22"/>
        </w:rPr>
        <w:t xml:space="preserve">(oitocentos e setenta e um mil e cem reais), </w:t>
      </w:r>
      <w:r w:rsidR="009959CD" w:rsidRPr="00006B1B">
        <w:rPr>
          <w:rFonts w:ascii="Calibri" w:hAnsi="Calibri"/>
          <w:sz w:val="22"/>
          <w:szCs w:val="22"/>
        </w:rPr>
        <w:t>conforme</w:t>
      </w:r>
      <w:r w:rsidR="009959CD" w:rsidRPr="009959CD">
        <w:rPr>
          <w:rFonts w:ascii="Calibri" w:hAnsi="Calibri"/>
          <w:sz w:val="22"/>
          <w:szCs w:val="22"/>
        </w:rPr>
        <w:t xml:space="preserve"> </w:t>
      </w:r>
      <w:r w:rsidR="009959CD">
        <w:rPr>
          <w:rFonts w:ascii="Calibri" w:hAnsi="Calibri"/>
          <w:sz w:val="22"/>
          <w:szCs w:val="22"/>
        </w:rPr>
        <w:t xml:space="preserve">quantidade em </w:t>
      </w:r>
      <w:r w:rsidR="009959CD">
        <w:rPr>
          <w:rFonts w:ascii="Calibri" w:hAnsi="Calibri"/>
          <w:sz w:val="22"/>
          <w:szCs w:val="22"/>
        </w:rPr>
        <w:t>m²</w:t>
      </w:r>
      <w:r w:rsidR="009959CD">
        <w:rPr>
          <w:rFonts w:ascii="Calibri" w:hAnsi="Calibri"/>
          <w:sz w:val="22"/>
          <w:szCs w:val="22"/>
        </w:rPr>
        <w:t xml:space="preserve"> </w:t>
      </w:r>
      <w:r w:rsidR="009959CD" w:rsidRPr="009959CD">
        <w:rPr>
          <w:rFonts w:ascii="Calibri" w:hAnsi="Calibri"/>
          <w:b/>
          <w:sz w:val="22"/>
          <w:szCs w:val="22"/>
        </w:rPr>
        <w:t>estimado</w:t>
      </w:r>
      <w:r w:rsidR="009959CD">
        <w:rPr>
          <w:rFonts w:ascii="Calibri" w:hAnsi="Calibri"/>
          <w:sz w:val="22"/>
          <w:szCs w:val="22"/>
        </w:rPr>
        <w:t xml:space="preserve"> </w:t>
      </w:r>
      <w:r w:rsidR="009959CD">
        <w:rPr>
          <w:rFonts w:ascii="Calibri" w:hAnsi="Calibri"/>
          <w:sz w:val="22"/>
          <w:szCs w:val="22"/>
        </w:rPr>
        <w:t>na</w:t>
      </w:r>
      <w:r w:rsidR="009959CD" w:rsidRPr="00006B1B">
        <w:rPr>
          <w:rFonts w:ascii="Calibri" w:hAnsi="Calibri"/>
          <w:sz w:val="22"/>
          <w:szCs w:val="22"/>
        </w:rPr>
        <w:t xml:space="preserve"> </w:t>
      </w:r>
      <w:r w:rsidR="009959CD" w:rsidRPr="00006B1B">
        <w:rPr>
          <w:rFonts w:ascii="Calibri" w:hAnsi="Calibri" w:cs="Calibri"/>
          <w:bCs/>
          <w:sz w:val="22"/>
          <w:szCs w:val="22"/>
        </w:rPr>
        <w:t>planilha</w:t>
      </w:r>
      <w:r w:rsidR="00AD1061" w:rsidRPr="00006B1B">
        <w:rPr>
          <w:rFonts w:ascii="Calibri" w:hAnsi="Calibri" w:cs="Calibri"/>
          <w:bCs/>
          <w:sz w:val="22"/>
          <w:szCs w:val="22"/>
        </w:rPr>
        <w:t xml:space="preserve"> de preço</w:t>
      </w:r>
      <w:r w:rsidRPr="00006B1B">
        <w:rPr>
          <w:rFonts w:ascii="Calibri" w:hAnsi="Calibri" w:cs="Calibri"/>
          <w:bCs/>
          <w:sz w:val="22"/>
          <w:szCs w:val="22"/>
        </w:rPr>
        <w:t xml:space="preserve"> abaixo</w:t>
      </w:r>
      <w:r w:rsidR="00341A95" w:rsidRPr="00006B1B">
        <w:rPr>
          <w:rFonts w:ascii="Calibri" w:hAnsi="Calibri" w:cs="Calibri"/>
          <w:bCs/>
          <w:sz w:val="22"/>
          <w:szCs w:val="22"/>
        </w:rPr>
        <w:t>:</w:t>
      </w:r>
    </w:p>
    <w:p w:rsidR="00681C37" w:rsidRPr="003C18D6" w:rsidRDefault="00681C37" w:rsidP="008758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D387A" w:rsidRPr="002A4360" w:rsidRDefault="008D387A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4360">
        <w:rPr>
          <w:rFonts w:ascii="Calibri" w:hAnsi="Calibri" w:cs="Calibri"/>
          <w:b/>
          <w:bCs/>
          <w:sz w:val="22"/>
          <w:szCs w:val="22"/>
        </w:rPr>
        <w:t>PLANILHA DE PREÇOS – SERVIÇOS DE ISOLAMENTO TÉRMICO</w:t>
      </w:r>
    </w:p>
    <w:tbl>
      <w:tblPr>
        <w:tblW w:w="1290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12347"/>
        <w:gridCol w:w="187"/>
        <w:gridCol w:w="187"/>
      </w:tblGrid>
      <w:tr w:rsidR="008D387A" w:rsidRPr="002A4360" w:rsidTr="009959CD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006B1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1B" w:rsidRDefault="004B0DD8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94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334"/>
              <w:gridCol w:w="553"/>
              <w:gridCol w:w="952"/>
              <w:gridCol w:w="1528"/>
              <w:gridCol w:w="1561"/>
            </w:tblGrid>
            <w:tr w:rsidR="009959CD" w:rsidRPr="009959CD" w:rsidTr="00CE71E2">
              <w:trPr>
                <w:trHeight w:val="453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959C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ITEM  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959C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DESCRIÇÃO  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959CD">
                    <w:rPr>
                      <w:rFonts w:ascii="Calibri" w:hAnsi="Calibri" w:cs="Calibri"/>
                      <w:b/>
                      <w:bCs/>
                      <w:color w:val="000000"/>
                    </w:rPr>
                    <w:t>UND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959C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SERVIÇO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959CD">
                    <w:rPr>
                      <w:rFonts w:ascii="Calibri" w:hAnsi="Calibri" w:cs="Calibri"/>
                      <w:b/>
                      <w:bCs/>
                      <w:color w:val="000000"/>
                    </w:rPr>
                    <w:t>ESTIMATIVA M²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959CD"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</w:t>
                  </w:r>
                </w:p>
              </w:tc>
            </w:tr>
            <w:tr w:rsidR="009959CD" w:rsidRPr="009959CD" w:rsidTr="00CE71E2">
              <w:trPr>
                <w:trHeight w:val="40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CD" w:rsidRPr="009959CD" w:rsidRDefault="009959CD" w:rsidP="009959C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LÃ DE ROCHA/FIBRA CERÂMICA, DENSIDADE 64Kg/m³ ESP:50mm  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R$ 117,60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R$        88.200,00 </w:t>
                  </w:r>
                </w:p>
              </w:tc>
            </w:tr>
            <w:tr w:rsidR="009959CD" w:rsidRPr="009959CD" w:rsidTr="00CE71E2">
              <w:trPr>
                <w:trHeight w:val="40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CD" w:rsidRPr="009959CD" w:rsidRDefault="009959CD" w:rsidP="009959C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LÃ DE ROCHA/FIBRA CERÂMICA, DENSIDADE 64Kg/m³ ESP:100mm  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R$ 159,60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R$      319.200,00 </w:t>
                  </w:r>
                </w:p>
              </w:tc>
            </w:tr>
            <w:tr w:rsidR="009959CD" w:rsidRPr="009959CD" w:rsidTr="00CE71E2">
              <w:trPr>
                <w:trHeight w:val="40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CD" w:rsidRPr="009959CD" w:rsidRDefault="009959CD" w:rsidP="009959C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CHAPA DE ALUMINIO LISO, ESP: 0,8 mm  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R$ 144,00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R$      288.000,00 </w:t>
                  </w:r>
                </w:p>
              </w:tc>
            </w:tr>
            <w:tr w:rsidR="009959CD" w:rsidRPr="009959CD" w:rsidTr="00CE71E2">
              <w:trPr>
                <w:trHeight w:val="40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CD" w:rsidRPr="009959CD" w:rsidRDefault="009959CD" w:rsidP="009959C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CHAPA DE AÇO INOX, ESP: 0,6mm 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R$ 153,60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R$      115.200,00 </w:t>
                  </w:r>
                </w:p>
              </w:tc>
            </w:tr>
            <w:tr w:rsidR="009959CD" w:rsidRPr="009959CD" w:rsidTr="00CE71E2">
              <w:trPr>
                <w:trHeight w:val="40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59CD" w:rsidRPr="009959CD" w:rsidRDefault="009959CD" w:rsidP="009959C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REMOÇÃO DE ISOLAMENTO- LÃ DE ROCHA/FIBRA </w:t>
                  </w:r>
                  <w:proofErr w:type="spellStart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CERâMICA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R$ 60,50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59CD" w:rsidRPr="009959CD" w:rsidRDefault="009959CD" w:rsidP="009959C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959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R$        60.500,00 </w:t>
                  </w:r>
                </w:p>
              </w:tc>
            </w:tr>
          </w:tbl>
          <w:p w:rsidR="008D387A" w:rsidRPr="002A4360" w:rsidRDefault="008D387A" w:rsidP="00006B1B">
            <w:pPr>
              <w:ind w:left="497"/>
              <w:jc w:val="both"/>
              <w:rPr>
                <w:rFonts w:ascii="Calibri" w:hAnsi="Calibri" w:cs="Calibri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9959CD"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CA7527">
            <w:pPr>
              <w:ind w:left="49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C32AE7" w:rsidRPr="002A4360" w:rsidTr="009959CD">
        <w:trPr>
          <w:gridAfter w:val="2"/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9959CD">
        <w:trPr>
          <w:trHeight w:val="8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8D387A" w:rsidRPr="002A4360" w:rsidTr="009959CD">
        <w:trPr>
          <w:trHeight w:val="1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-5059"/>
        <w:tblOverlap w:val="never"/>
        <w:tblW w:w="12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1270"/>
        <w:gridCol w:w="146"/>
        <w:gridCol w:w="146"/>
      </w:tblGrid>
      <w:tr w:rsidR="009959CD" w:rsidRPr="002A4360" w:rsidTr="009959CD">
        <w:trPr>
          <w:trHeight w:val="22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Default="009959CD" w:rsidP="009959C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9959CD" w:rsidRDefault="009959CD" w:rsidP="009959C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959CD" w:rsidRDefault="009959CD" w:rsidP="009959C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959CD" w:rsidRDefault="009959CD" w:rsidP="009959C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959CD" w:rsidRDefault="009959CD" w:rsidP="009959CD">
            <w:pPr>
              <w:spacing w:line="360" w:lineRule="auto"/>
              <w:ind w:left="49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959CD" w:rsidRDefault="009959CD" w:rsidP="009959CD">
            <w:pPr>
              <w:spacing w:line="360" w:lineRule="auto"/>
              <w:ind w:left="49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</w:t>
            </w:r>
            <w:r w:rsidRPr="00397BC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  <w:p w:rsidR="009959CD" w:rsidRDefault="009959CD" w:rsidP="009959CD">
            <w:pPr>
              <w:ind w:left="49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959CD" w:rsidRDefault="009959CD" w:rsidP="009959CD">
            <w:pPr>
              <w:ind w:left="49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959CD" w:rsidRDefault="009959CD" w:rsidP="009959CD">
            <w:pPr>
              <w:ind w:left="49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959CD" w:rsidRPr="00291CD4" w:rsidRDefault="00291CD4" w:rsidP="00291CD4">
            <w:pPr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 xml:space="preserve">        </w:t>
            </w:r>
            <w:r w:rsidR="009959CD" w:rsidRPr="00291CD4">
              <w:rPr>
                <w:rFonts w:ascii="Calibri" w:hAnsi="Calibri" w:cs="Calibri"/>
                <w:b/>
                <w:sz w:val="24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sz w:val="24"/>
                <w:szCs w:val="22"/>
              </w:rPr>
              <w:t xml:space="preserve">        </w:t>
            </w:r>
            <w:r w:rsidRPr="00291CD4">
              <w:rPr>
                <w:rFonts w:ascii="Calibri" w:hAnsi="Calibri" w:cs="Calibri"/>
                <w:b/>
                <w:sz w:val="24"/>
                <w:szCs w:val="22"/>
              </w:rPr>
              <w:t xml:space="preserve">7.    </w:t>
            </w:r>
            <w:r w:rsidR="009959CD" w:rsidRPr="00291CD4">
              <w:rPr>
                <w:rFonts w:ascii="Calibri" w:hAnsi="Calibri" w:cs="Calibri"/>
                <w:b/>
                <w:sz w:val="24"/>
                <w:szCs w:val="22"/>
              </w:rPr>
              <w:t>VALIDADE DA PROPOSTA</w:t>
            </w:r>
          </w:p>
          <w:p w:rsidR="009959CD" w:rsidRDefault="009959CD" w:rsidP="009959CD">
            <w:pPr>
              <w:pStyle w:val="PargrafodaLista"/>
              <w:ind w:left="497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</w:p>
          <w:p w:rsidR="009959CD" w:rsidRPr="001A5989" w:rsidRDefault="009959CD" w:rsidP="009959CD">
            <w:pPr>
              <w:pStyle w:val="PargrafodaLista"/>
              <w:ind w:left="497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</w:p>
          <w:p w:rsidR="009959CD" w:rsidRPr="003C18D6" w:rsidRDefault="009959CD" w:rsidP="009959CD">
            <w:pPr>
              <w:ind w:left="497" w:hanging="497"/>
              <w:jc w:val="both"/>
              <w:rPr>
                <w:rFonts w:ascii="Calibri" w:hAnsi="Calibri" w:cs="Calibri"/>
                <w:bCs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          </w:t>
            </w:r>
            <w:r w:rsidR="00291CD4"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              </w:t>
            </w:r>
            <w:r w:rsidRPr="003C18D6">
              <w:rPr>
                <w:rFonts w:ascii="Calibri" w:hAnsi="Calibri" w:cs="Calibri"/>
                <w:bCs/>
                <w:kern w:val="28"/>
                <w:sz w:val="22"/>
                <w:szCs w:val="22"/>
              </w:rPr>
              <w:t>A presente proposta é válida por 30 (trinta) dias a contar da data de entrega desta carta convite.</w:t>
            </w:r>
          </w:p>
          <w:p w:rsidR="009959CD" w:rsidRDefault="009959CD" w:rsidP="009959CD">
            <w:pPr>
              <w:ind w:left="497"/>
              <w:jc w:val="both"/>
              <w:rPr>
                <w:rFonts w:ascii="Calibri" w:hAnsi="Calibri" w:cs="Calibri"/>
                <w:bCs/>
                <w:kern w:val="28"/>
                <w:sz w:val="22"/>
                <w:szCs w:val="22"/>
              </w:rPr>
            </w:pPr>
          </w:p>
          <w:p w:rsidR="009959CD" w:rsidRDefault="009959CD" w:rsidP="009959CD">
            <w:pPr>
              <w:ind w:left="497"/>
              <w:jc w:val="both"/>
              <w:rPr>
                <w:rFonts w:ascii="Calibri" w:hAnsi="Calibri" w:cs="Calibri"/>
                <w:bCs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     </w:t>
            </w:r>
            <w:r w:rsidR="00291CD4"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         </w:t>
            </w:r>
            <w:r w:rsidRPr="003C18D6"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Sem mais, colocamo-nos a disposição para quaisquer esclarecimentos que sejam considerados </w:t>
            </w:r>
          </w:p>
          <w:p w:rsidR="009959CD" w:rsidRDefault="009959CD" w:rsidP="009959CD">
            <w:pPr>
              <w:ind w:left="497"/>
              <w:jc w:val="both"/>
              <w:rPr>
                <w:rFonts w:ascii="Calibri" w:hAnsi="Calibri" w:cs="Calibri"/>
                <w:bCs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    </w:t>
            </w:r>
            <w:r w:rsidR="00291CD4"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bCs/>
                <w:kern w:val="28"/>
                <w:sz w:val="22"/>
                <w:szCs w:val="22"/>
              </w:rPr>
              <w:t xml:space="preserve">  </w:t>
            </w:r>
            <w:proofErr w:type="gramStart"/>
            <w:r w:rsidR="00291CD4">
              <w:rPr>
                <w:rFonts w:ascii="Calibri" w:hAnsi="Calibri" w:cs="Calibri"/>
                <w:bCs/>
                <w:kern w:val="28"/>
                <w:sz w:val="22"/>
                <w:szCs w:val="22"/>
              </w:rPr>
              <w:t>n</w:t>
            </w:r>
            <w:r w:rsidR="00291CD4" w:rsidRPr="003C18D6">
              <w:rPr>
                <w:rFonts w:ascii="Calibri" w:hAnsi="Calibri" w:cs="Calibri"/>
                <w:bCs/>
                <w:kern w:val="28"/>
                <w:sz w:val="22"/>
                <w:szCs w:val="22"/>
              </w:rPr>
              <w:t>ecessários</w:t>
            </w:r>
            <w:proofErr w:type="gramEnd"/>
            <w:r w:rsidRPr="003C18D6">
              <w:rPr>
                <w:rFonts w:ascii="Calibri" w:hAnsi="Calibri" w:cs="Calibri"/>
                <w:bCs/>
                <w:kern w:val="28"/>
                <w:sz w:val="22"/>
                <w:szCs w:val="22"/>
              </w:rPr>
              <w:t>.</w:t>
            </w:r>
          </w:p>
          <w:p w:rsidR="009959CD" w:rsidRDefault="009959CD" w:rsidP="009959CD">
            <w:pPr>
              <w:keepLines/>
              <w:widowControl w:val="0"/>
              <w:ind w:left="497" w:right="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9CD" w:rsidRDefault="009959CD" w:rsidP="009959CD">
            <w:pPr>
              <w:keepLines/>
              <w:widowControl w:val="0"/>
              <w:ind w:left="497" w:right="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9CD" w:rsidRPr="002A4360" w:rsidRDefault="009959CD" w:rsidP="009959CD">
            <w:pPr>
              <w:ind w:left="49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91CD4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2A4360">
              <w:rPr>
                <w:rFonts w:ascii="Calibri" w:hAnsi="Calibri" w:cs="Calibri"/>
                <w:sz w:val="22"/>
                <w:szCs w:val="22"/>
              </w:rPr>
              <w:t>Atenciosamente,</w:t>
            </w:r>
          </w:p>
          <w:p w:rsidR="009959CD" w:rsidRPr="002A4360" w:rsidRDefault="009959CD" w:rsidP="009959CD">
            <w:pPr>
              <w:ind w:left="497"/>
              <w:jc w:val="both"/>
              <w:rPr>
                <w:rFonts w:ascii="Calibri" w:hAnsi="Calibri" w:cs="Calibri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rPr>
                <w:rFonts w:ascii="Calibri" w:hAnsi="Calibri" w:cs="Calibri"/>
              </w:rPr>
            </w:pPr>
          </w:p>
        </w:tc>
      </w:tr>
      <w:tr w:rsidR="009959CD" w:rsidRPr="002A4360" w:rsidTr="009959CD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ind w:left="49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91C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2A4360">
              <w:rPr>
                <w:rFonts w:ascii="Calibri" w:hAnsi="Calibri" w:cs="Calibri"/>
                <w:b/>
                <w:bCs/>
                <w:sz w:val="22"/>
                <w:szCs w:val="22"/>
              </w:rPr>
              <w:t>Larissa Mesquita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rPr>
                <w:rFonts w:ascii="Calibri" w:hAnsi="Calibri" w:cs="Calibri"/>
              </w:rPr>
            </w:pPr>
          </w:p>
        </w:tc>
      </w:tr>
      <w:tr w:rsidR="009959CD" w:rsidRPr="002A4360" w:rsidTr="009959CD">
        <w:trPr>
          <w:gridAfter w:val="2"/>
          <w:wAfter w:w="292" w:type="dxa"/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291CD4" w:rsidP="009959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1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CD" w:rsidRPr="002A4360" w:rsidRDefault="009959CD" w:rsidP="009959CD">
            <w:pPr>
              <w:rPr>
                <w:rFonts w:ascii="Calibri" w:hAnsi="Calibri" w:cs="Calibri"/>
              </w:rPr>
            </w:pPr>
          </w:p>
        </w:tc>
      </w:tr>
      <w:tr w:rsidR="009959CD" w:rsidRPr="002A4360" w:rsidTr="009959CD">
        <w:trPr>
          <w:trHeight w:val="106"/>
        </w:trPr>
        <w:tc>
          <w:tcPr>
            <w:tcW w:w="1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9CD" w:rsidRPr="002A4360" w:rsidRDefault="009959CD" w:rsidP="009959CD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9959CD" w:rsidRPr="002A4360" w:rsidTr="009959CD">
        <w:trPr>
          <w:trHeight w:val="106"/>
        </w:trPr>
        <w:tc>
          <w:tcPr>
            <w:tcW w:w="1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9CD" w:rsidRPr="002A4360" w:rsidRDefault="009959CD" w:rsidP="009959CD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9959CD" w:rsidRDefault="009959CD" w:rsidP="009959CD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NOTA</w:t>
      </w:r>
      <w:r w:rsidRPr="00006B1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06B1B">
        <w:rPr>
          <w:rFonts w:ascii="Calibri" w:hAnsi="Calibri" w:cs="Calibri"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Fornecimento de serviços de isolamento térmico medido em m², conforme critérios </w:t>
      </w:r>
    </w:p>
    <w:p w:rsidR="009959CD" w:rsidRDefault="009959CD" w:rsidP="009959CD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de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medição a seguir:</w:t>
      </w:r>
    </w:p>
    <w:p w:rsidR="009959CD" w:rsidRDefault="009959CD" w:rsidP="009959CD">
      <w:pPr>
        <w:spacing w:line="360" w:lineRule="auto"/>
        <w:ind w:left="49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959CD" w:rsidRPr="004B0DD8" w:rsidRDefault="009959CD" w:rsidP="009959CD">
      <w:pPr>
        <w:spacing w:line="360" w:lineRule="auto"/>
        <w:ind w:left="49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</w:t>
      </w:r>
      <w:r w:rsidRPr="004B0DD8">
        <w:rPr>
          <w:rFonts w:ascii="Calibri" w:hAnsi="Calibri" w:cs="Calibri"/>
          <w:b/>
          <w:bCs/>
          <w:sz w:val="22"/>
          <w:szCs w:val="22"/>
        </w:rPr>
        <w:t xml:space="preserve">CRITÉRIO DE MEDIÇÃO EM EQUIPAMENTOS E TUBULAÇÕES </w:t>
      </w:r>
    </w:p>
    <w:p w:rsidR="009959CD" w:rsidRPr="002A4360" w:rsidRDefault="009959CD" w:rsidP="009959CD">
      <w:pPr>
        <w:ind w:left="497"/>
        <w:rPr>
          <w:rFonts w:ascii="Calibri" w:hAnsi="Calibri" w:cs="Calibri"/>
          <w:sz w:val="6"/>
        </w:rPr>
      </w:pPr>
    </w:p>
    <w:p w:rsidR="009959CD" w:rsidRPr="002A4360" w:rsidRDefault="009959CD" w:rsidP="009959CD">
      <w:pPr>
        <w:ind w:left="497"/>
        <w:rPr>
          <w:rFonts w:ascii="Calibri" w:hAnsi="Calibri" w:cs="Calibri"/>
          <w:sz w:val="8"/>
        </w:rPr>
      </w:pPr>
    </w:p>
    <w:p w:rsidR="009959CD" w:rsidRPr="002A4360" w:rsidRDefault="009959CD" w:rsidP="009959CD">
      <w:pPr>
        <w:ind w:left="497"/>
        <w:rPr>
          <w:rFonts w:ascii="Calibri" w:hAnsi="Calibri" w:cs="Calibri"/>
          <w:sz w:val="8"/>
        </w:rPr>
      </w:pPr>
    </w:p>
    <w:p w:rsidR="009959CD" w:rsidRPr="002A4360" w:rsidRDefault="009959CD" w:rsidP="009959CD">
      <w:pPr>
        <w:pStyle w:val="CM5"/>
        <w:ind w:right="356" w:firstLine="207"/>
        <w:jc w:val="both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sz w:val="22"/>
          <w:szCs w:val="22"/>
        </w:rPr>
        <w:t xml:space="preserve">As medições dos revestimentos dos equipamentos e </w:t>
      </w:r>
      <w:r>
        <w:rPr>
          <w:rFonts w:ascii="Calibri" w:hAnsi="Calibri" w:cs="Calibri"/>
          <w:sz w:val="22"/>
          <w:szCs w:val="22"/>
        </w:rPr>
        <w:t xml:space="preserve">tubulações serão consideradas o </w:t>
      </w:r>
      <w:r w:rsidRPr="002A4360">
        <w:rPr>
          <w:rFonts w:ascii="Calibri" w:hAnsi="Calibri" w:cs="Calibri"/>
          <w:sz w:val="22"/>
          <w:szCs w:val="22"/>
        </w:rPr>
        <w:t xml:space="preserve">perímetro </w:t>
      </w:r>
      <w:proofErr w:type="gramStart"/>
      <w:r w:rsidRPr="002A4360">
        <w:rPr>
          <w:rFonts w:ascii="Calibri" w:hAnsi="Calibri" w:cs="Calibri"/>
          <w:sz w:val="22"/>
          <w:szCs w:val="22"/>
        </w:rPr>
        <w:t xml:space="preserve">externo </w:t>
      </w:r>
      <w:r>
        <w:rPr>
          <w:rFonts w:ascii="Calibri" w:hAnsi="Calibri" w:cs="Calibri"/>
          <w:sz w:val="22"/>
          <w:szCs w:val="22"/>
        </w:rPr>
        <w:t xml:space="preserve"> </w:t>
      </w:r>
      <w:r w:rsidRPr="002A4360">
        <w:rPr>
          <w:rFonts w:ascii="Calibri" w:hAnsi="Calibri" w:cs="Calibri"/>
          <w:sz w:val="22"/>
          <w:szCs w:val="22"/>
        </w:rPr>
        <w:t>isolado</w:t>
      </w:r>
      <w:proofErr w:type="gramEnd"/>
      <w:r w:rsidRPr="002A4360">
        <w:rPr>
          <w:rFonts w:ascii="Calibri" w:hAnsi="Calibri" w:cs="Calibri"/>
          <w:sz w:val="22"/>
          <w:szCs w:val="22"/>
        </w:rPr>
        <w:t xml:space="preserve">, independente de quantas camadas forem aplicadas, em acordo com a planilha de preços. </w:t>
      </w:r>
    </w:p>
    <w:p w:rsidR="009959CD" w:rsidRPr="002A4360" w:rsidRDefault="009959CD" w:rsidP="009959CD">
      <w:pPr>
        <w:ind w:right="356" w:firstLine="207"/>
        <w:jc w:val="both"/>
        <w:rPr>
          <w:rFonts w:ascii="Calibri" w:hAnsi="Calibri" w:cs="Calibri"/>
          <w:sz w:val="22"/>
          <w:szCs w:val="22"/>
        </w:rPr>
      </w:pPr>
    </w:p>
    <w:p w:rsidR="009959CD" w:rsidRDefault="009959CD" w:rsidP="009959CD">
      <w:pPr>
        <w:pStyle w:val="CM5"/>
        <w:ind w:right="356" w:firstLine="207"/>
        <w:jc w:val="both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sz w:val="22"/>
          <w:szCs w:val="22"/>
        </w:rPr>
        <w:t xml:space="preserve">O comprimento total será a soma dos trechos retos com as equivalências em metros lineares </w:t>
      </w:r>
      <w:proofErr w:type="gramStart"/>
      <w:r w:rsidRPr="002A4360">
        <w:rPr>
          <w:rFonts w:ascii="Calibri" w:hAnsi="Calibri" w:cs="Calibri"/>
          <w:sz w:val="22"/>
          <w:szCs w:val="22"/>
        </w:rPr>
        <w:t xml:space="preserve">dos </w:t>
      </w:r>
      <w:r>
        <w:rPr>
          <w:rFonts w:ascii="Calibri" w:hAnsi="Calibri" w:cs="Calibri"/>
          <w:sz w:val="22"/>
          <w:szCs w:val="22"/>
        </w:rPr>
        <w:t xml:space="preserve"> </w:t>
      </w:r>
      <w:r w:rsidRPr="002A4360">
        <w:rPr>
          <w:rFonts w:ascii="Calibri" w:hAnsi="Calibri" w:cs="Calibri"/>
          <w:sz w:val="22"/>
          <w:szCs w:val="22"/>
        </w:rPr>
        <w:t>acidentes</w:t>
      </w:r>
      <w:proofErr w:type="gramEnd"/>
      <w:r w:rsidRPr="002A4360">
        <w:rPr>
          <w:rFonts w:ascii="Calibri" w:hAnsi="Calibri" w:cs="Calibri"/>
          <w:sz w:val="22"/>
          <w:szCs w:val="22"/>
        </w:rPr>
        <w:t xml:space="preserve"> conforme os critérios de equivalência relacionados abaixo: </w:t>
      </w:r>
    </w:p>
    <w:p w:rsidR="009959CD" w:rsidRDefault="009959CD" w:rsidP="009959CD"/>
    <w:p w:rsidR="009959CD" w:rsidRDefault="009959CD" w:rsidP="009959CD"/>
    <w:p w:rsidR="009959CD" w:rsidRPr="009959CD" w:rsidRDefault="009959CD" w:rsidP="009959CD"/>
    <w:tbl>
      <w:tblPr>
        <w:tblW w:w="6292" w:type="dxa"/>
        <w:tblInd w:w="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2788"/>
      </w:tblGrid>
      <w:tr w:rsidR="009959CD" w:rsidRPr="002A4360" w:rsidTr="009959CD">
        <w:trPr>
          <w:trHeight w:val="14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</w:t>
            </w:r>
            <w:r w:rsidRPr="002A4360">
              <w:rPr>
                <w:rFonts w:ascii="Calibri" w:hAnsi="Calibri" w:cs="Calibri"/>
                <w:b/>
                <w:bCs/>
              </w:rPr>
              <w:t>DESCRIÇÃO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</w:t>
            </w:r>
            <w:r w:rsidRPr="002A4360">
              <w:rPr>
                <w:rFonts w:ascii="Calibri" w:hAnsi="Calibri" w:cs="Calibri"/>
                <w:b/>
                <w:bCs/>
              </w:rPr>
              <w:t>EQUIVALÊNCIA</w:t>
            </w:r>
          </w:p>
        </w:tc>
      </w:tr>
      <w:tr w:rsidR="009959CD" w:rsidRPr="002A4360" w:rsidTr="009959CD">
        <w:trPr>
          <w:trHeight w:val="14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Curva de 45⁰ e 90⁰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3.0 ML/PÇ</w:t>
            </w:r>
          </w:p>
        </w:tc>
      </w:tr>
      <w:tr w:rsidR="009959CD" w:rsidRPr="002A4360" w:rsidTr="009959CD">
        <w:trPr>
          <w:trHeight w:val="14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Caixa de válvula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4.0 ML/PÇ</w:t>
            </w:r>
          </w:p>
        </w:tc>
      </w:tr>
      <w:tr w:rsidR="009959CD" w:rsidRPr="002A4360" w:rsidTr="009959CD">
        <w:trPr>
          <w:trHeight w:val="14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Redução concêntrica e excêntrica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2.0 ML/PÇ</w:t>
            </w:r>
          </w:p>
        </w:tc>
      </w:tr>
      <w:tr w:rsidR="009959CD" w:rsidRPr="002A4360" w:rsidTr="009959CD">
        <w:trPr>
          <w:trHeight w:val="14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Caixa de flange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3.0 ML/PÇ</w:t>
            </w:r>
          </w:p>
        </w:tc>
      </w:tr>
      <w:tr w:rsidR="009959CD" w:rsidRPr="002A4360" w:rsidTr="009959CD">
        <w:trPr>
          <w:trHeight w:val="14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Abobada cone em equipamento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2.0 ML/PÇ</w:t>
            </w:r>
          </w:p>
        </w:tc>
      </w:tr>
      <w:tr w:rsidR="009959CD" w:rsidRPr="002A4360" w:rsidTr="009959CD">
        <w:trPr>
          <w:trHeight w:val="14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 xml:space="preserve">Boca de lobo e </w:t>
            </w:r>
            <w:proofErr w:type="spellStart"/>
            <w:r w:rsidRPr="002A4360">
              <w:rPr>
                <w:rFonts w:ascii="Calibri" w:hAnsi="Calibri" w:cs="Calibri"/>
              </w:rPr>
              <w:t>derivaçõe</w:t>
            </w:r>
            <w:proofErr w:type="spellEnd"/>
            <w:r w:rsidRPr="002A4360">
              <w:rPr>
                <w:rFonts w:ascii="Calibri" w:hAnsi="Calibri" w:cs="Calibri"/>
              </w:rPr>
              <w:cr/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CD" w:rsidRPr="002A4360" w:rsidRDefault="009959CD" w:rsidP="009959CD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2.0 ML/PÇ</w:t>
            </w:r>
          </w:p>
        </w:tc>
      </w:tr>
    </w:tbl>
    <w:p w:rsidR="008C0A69" w:rsidRPr="002A4360" w:rsidRDefault="008C0A69" w:rsidP="00291CD4">
      <w:pPr>
        <w:pStyle w:val="NormalWeb"/>
        <w:rPr>
          <w:rFonts w:ascii="Calibri" w:hAnsi="Calibri" w:cs="Calibri"/>
          <w:bCs/>
          <w:sz w:val="22"/>
          <w:szCs w:val="22"/>
        </w:rPr>
      </w:pPr>
    </w:p>
    <w:sectPr w:rsidR="008C0A69" w:rsidRPr="002A4360" w:rsidSect="00756239">
      <w:headerReference w:type="default" r:id="rId7"/>
      <w:footerReference w:type="default" r:id="rId8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9F" w:rsidRDefault="00403B9F">
      <w:r>
        <w:separator/>
      </w:r>
    </w:p>
  </w:endnote>
  <w:endnote w:type="continuationSeparator" w:id="0">
    <w:p w:rsidR="00403B9F" w:rsidRDefault="0040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291CD4">
      <w:rPr>
        <w:rStyle w:val="Nmerodepgina"/>
        <w:rFonts w:ascii="Arial" w:hAnsi="Arial" w:cs="Arial"/>
        <w:b/>
        <w:noProof/>
        <w:color w:val="0000FF"/>
        <w:sz w:val="18"/>
        <w:szCs w:val="18"/>
      </w:rPr>
      <w:t>4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291CD4">
      <w:rPr>
        <w:rStyle w:val="Nmerodepgina"/>
        <w:rFonts w:ascii="Arial" w:hAnsi="Arial" w:cs="Arial"/>
        <w:b/>
        <w:noProof/>
        <w:color w:val="0000FF"/>
        <w:sz w:val="18"/>
        <w:szCs w:val="18"/>
      </w:rPr>
      <w:t>4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 xml:space="preserve">CEP.: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9F" w:rsidRDefault="00403B9F">
      <w:r>
        <w:separator/>
      </w:r>
    </w:p>
  </w:footnote>
  <w:footnote w:type="continuationSeparator" w:id="0">
    <w:p w:rsidR="00403B9F" w:rsidRDefault="0040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AD1061">
    <w:pPr>
      <w:pStyle w:val="Cabealho"/>
    </w:pPr>
  </w:p>
  <w:p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9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B7E25"/>
    <w:rsid w:val="000F5BEB"/>
    <w:rsid w:val="000F6580"/>
    <w:rsid w:val="001042C4"/>
    <w:rsid w:val="0011719F"/>
    <w:rsid w:val="00121A1B"/>
    <w:rsid w:val="00126639"/>
    <w:rsid w:val="00126C38"/>
    <w:rsid w:val="00130DB1"/>
    <w:rsid w:val="00136A39"/>
    <w:rsid w:val="00154C24"/>
    <w:rsid w:val="001606D1"/>
    <w:rsid w:val="001A5989"/>
    <w:rsid w:val="001B3011"/>
    <w:rsid w:val="001B7496"/>
    <w:rsid w:val="001E203E"/>
    <w:rsid w:val="001F574F"/>
    <w:rsid w:val="00222FA0"/>
    <w:rsid w:val="00232FC6"/>
    <w:rsid w:val="00291CD4"/>
    <w:rsid w:val="002A4360"/>
    <w:rsid w:val="002B5057"/>
    <w:rsid w:val="00303463"/>
    <w:rsid w:val="00314D35"/>
    <w:rsid w:val="00321B9D"/>
    <w:rsid w:val="0032468E"/>
    <w:rsid w:val="0033497F"/>
    <w:rsid w:val="00341A95"/>
    <w:rsid w:val="00365368"/>
    <w:rsid w:val="00371CF7"/>
    <w:rsid w:val="00397BC0"/>
    <w:rsid w:val="00403B9F"/>
    <w:rsid w:val="00446D82"/>
    <w:rsid w:val="004947E7"/>
    <w:rsid w:val="004B0DD8"/>
    <w:rsid w:val="004F1E6B"/>
    <w:rsid w:val="00502AC2"/>
    <w:rsid w:val="005067A6"/>
    <w:rsid w:val="00542698"/>
    <w:rsid w:val="005B7CA5"/>
    <w:rsid w:val="006661DB"/>
    <w:rsid w:val="00681C37"/>
    <w:rsid w:val="00682A63"/>
    <w:rsid w:val="006938B4"/>
    <w:rsid w:val="006B14F5"/>
    <w:rsid w:val="006B216F"/>
    <w:rsid w:val="006D35A9"/>
    <w:rsid w:val="006D3CA4"/>
    <w:rsid w:val="006E6B79"/>
    <w:rsid w:val="006F3B34"/>
    <w:rsid w:val="006F553F"/>
    <w:rsid w:val="006F5C2A"/>
    <w:rsid w:val="00737199"/>
    <w:rsid w:val="00746853"/>
    <w:rsid w:val="00755561"/>
    <w:rsid w:val="00756239"/>
    <w:rsid w:val="00772A0B"/>
    <w:rsid w:val="00777F5C"/>
    <w:rsid w:val="007905C6"/>
    <w:rsid w:val="007951F4"/>
    <w:rsid w:val="00796898"/>
    <w:rsid w:val="007C60F5"/>
    <w:rsid w:val="007E4A0D"/>
    <w:rsid w:val="007F282C"/>
    <w:rsid w:val="00822CA9"/>
    <w:rsid w:val="00875870"/>
    <w:rsid w:val="008C0A69"/>
    <w:rsid w:val="008D387A"/>
    <w:rsid w:val="008D4C64"/>
    <w:rsid w:val="008F1839"/>
    <w:rsid w:val="00902385"/>
    <w:rsid w:val="009226A5"/>
    <w:rsid w:val="00933F30"/>
    <w:rsid w:val="00934A9C"/>
    <w:rsid w:val="009531A5"/>
    <w:rsid w:val="0097609B"/>
    <w:rsid w:val="00992074"/>
    <w:rsid w:val="009959CD"/>
    <w:rsid w:val="009A3D78"/>
    <w:rsid w:val="009B0695"/>
    <w:rsid w:val="00A228F9"/>
    <w:rsid w:val="00A71660"/>
    <w:rsid w:val="00A716B9"/>
    <w:rsid w:val="00A732E1"/>
    <w:rsid w:val="00AD1061"/>
    <w:rsid w:val="00B21263"/>
    <w:rsid w:val="00B27071"/>
    <w:rsid w:val="00B958A1"/>
    <w:rsid w:val="00C12728"/>
    <w:rsid w:val="00C32AE7"/>
    <w:rsid w:val="00C43B11"/>
    <w:rsid w:val="00C51088"/>
    <w:rsid w:val="00C642E2"/>
    <w:rsid w:val="00C902B4"/>
    <w:rsid w:val="00CA7527"/>
    <w:rsid w:val="00CE7359"/>
    <w:rsid w:val="00D06ECD"/>
    <w:rsid w:val="00D31FEF"/>
    <w:rsid w:val="00E026F3"/>
    <w:rsid w:val="00E04E7C"/>
    <w:rsid w:val="00E05E73"/>
    <w:rsid w:val="00E12E2A"/>
    <w:rsid w:val="00E52142"/>
    <w:rsid w:val="00EB0C63"/>
    <w:rsid w:val="00EB2C4A"/>
    <w:rsid w:val="00ED2A7C"/>
    <w:rsid w:val="00ED57A0"/>
    <w:rsid w:val="00ED690E"/>
    <w:rsid w:val="00EE6AAA"/>
    <w:rsid w:val="00EF33E9"/>
    <w:rsid w:val="00F23C25"/>
    <w:rsid w:val="00F6181C"/>
    <w:rsid w:val="00F62B21"/>
    <w:rsid w:val="00F656F0"/>
    <w:rsid w:val="00F92795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453</TotalTime>
  <Pages>1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14</cp:revision>
  <cp:lastPrinted>2020-07-31T01:54:00Z</cp:lastPrinted>
  <dcterms:created xsi:type="dcterms:W3CDTF">2018-02-16T19:10:00Z</dcterms:created>
  <dcterms:modified xsi:type="dcterms:W3CDTF">2020-07-31T01:54:00Z</dcterms:modified>
</cp:coreProperties>
</file>