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8E68" w14:textId="77777777" w:rsidR="00D2433D" w:rsidRDefault="00D2433D">
      <w:pPr>
        <w:pStyle w:val="Corpodetexto"/>
        <w:spacing w:before="121"/>
        <w:ind w:left="6304"/>
        <w:rPr>
          <w:spacing w:val="-3"/>
        </w:rPr>
      </w:pPr>
    </w:p>
    <w:p w14:paraId="1CED2BB8" w14:textId="2D49AD9A" w:rsidR="009C4BCD" w:rsidRPr="00D71051" w:rsidRDefault="00D2433D" w:rsidP="00D71051">
      <w:pPr>
        <w:pStyle w:val="Corpodetexto"/>
        <w:spacing w:before="121"/>
        <w:ind w:left="6304"/>
      </w:pPr>
      <w:r>
        <w:rPr>
          <w:spacing w:val="-3"/>
        </w:rPr>
        <w:t>Lauro</w:t>
      </w:r>
      <w:r>
        <w:rPr>
          <w:spacing w:val="-6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Freitas</w:t>
      </w:r>
      <w:r>
        <w:rPr>
          <w:spacing w:val="-6"/>
        </w:rPr>
        <w:t xml:space="preserve"> </w:t>
      </w:r>
      <w:r>
        <w:rPr>
          <w:spacing w:val="-3"/>
        </w:rPr>
        <w:t>(BA),</w:t>
      </w:r>
      <w:r>
        <w:rPr>
          <w:spacing w:val="-10"/>
        </w:rPr>
        <w:t xml:space="preserve"> </w:t>
      </w:r>
      <w:r w:rsidR="00CE0AF5">
        <w:rPr>
          <w:spacing w:val="-3"/>
        </w:rPr>
        <w:t xml:space="preserve">06 </w:t>
      </w:r>
      <w:r>
        <w:rPr>
          <w:spacing w:val="-15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 w:rsidR="00CE0AF5">
        <w:rPr>
          <w:spacing w:val="-3"/>
        </w:rPr>
        <w:t>Maio</w:t>
      </w:r>
      <w:r w:rsidR="004D3D61">
        <w:rPr>
          <w:spacing w:val="-3"/>
        </w:rPr>
        <w:t xml:space="preserve"> </w:t>
      </w:r>
      <w:r>
        <w:rPr>
          <w:spacing w:val="-17"/>
        </w:rPr>
        <w:t xml:space="preserve"> </w:t>
      </w:r>
      <w:r>
        <w:rPr>
          <w:spacing w:val="-3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202</w:t>
      </w:r>
      <w:r w:rsidR="009F7CB2">
        <w:rPr>
          <w:spacing w:val="-2"/>
        </w:rPr>
        <w:t>4</w:t>
      </w:r>
      <w:r>
        <w:rPr>
          <w:spacing w:val="-2"/>
        </w:rPr>
        <w:t>.</w:t>
      </w:r>
    </w:p>
    <w:p w14:paraId="64EF20BF" w14:textId="77777777" w:rsidR="004D3D61" w:rsidRPr="004D3D61" w:rsidRDefault="004D3D61">
      <w:pPr>
        <w:pStyle w:val="Corpodetexto"/>
        <w:spacing w:before="3"/>
        <w:rPr>
          <w:rFonts w:asciiTheme="minorHAnsi" w:hAnsiTheme="minorHAnsi" w:cstheme="minorHAnsi"/>
          <w:sz w:val="17"/>
        </w:rPr>
      </w:pPr>
    </w:p>
    <w:p w14:paraId="252F50BB" w14:textId="77777777" w:rsidR="00CE0AF5" w:rsidRPr="00CE0AF5" w:rsidRDefault="00CE0AF5" w:rsidP="00CE0AF5">
      <w:pPr>
        <w:pStyle w:val="NormalWeb"/>
        <w:ind w:left="720"/>
        <w:rPr>
          <w:rFonts w:asciiTheme="minorHAnsi" w:hAnsiTheme="minorHAnsi" w:cstheme="minorHAnsi"/>
        </w:rPr>
      </w:pPr>
      <w:bookmarkStart w:id="0" w:name="_Hlk117754298"/>
      <w:r w:rsidRPr="00CE0AF5">
        <w:rPr>
          <w:rFonts w:asciiTheme="minorHAnsi" w:eastAsia="CIDFont+F1" w:hAnsiTheme="minorHAnsi" w:cstheme="minorHAnsi"/>
        </w:rPr>
        <w:t xml:space="preserve">À </w:t>
      </w:r>
    </w:p>
    <w:p w14:paraId="4C3DFA4C" w14:textId="04114276" w:rsidR="00CE0AF5" w:rsidRPr="00CE0AF5" w:rsidRDefault="00CE0AF5" w:rsidP="00CE0AF5">
      <w:pPr>
        <w:pStyle w:val="NormalWeb"/>
        <w:ind w:left="720"/>
        <w:rPr>
          <w:rFonts w:asciiTheme="minorHAnsi" w:hAnsiTheme="minorHAnsi" w:cstheme="minorHAnsi"/>
          <w:b/>
          <w:bCs/>
        </w:rPr>
      </w:pPr>
      <w:r w:rsidRPr="00CE0AF5">
        <w:rPr>
          <w:rFonts w:asciiTheme="minorHAnsi" w:hAnsiTheme="minorHAnsi" w:cstheme="minorHAnsi"/>
          <w:b/>
          <w:bCs/>
        </w:rPr>
        <w:t xml:space="preserve">BAYER </w:t>
      </w:r>
    </w:p>
    <w:p w14:paraId="00B8136C" w14:textId="77777777" w:rsidR="00CE0AF5" w:rsidRPr="00CE0AF5" w:rsidRDefault="00CE0AF5" w:rsidP="00CE0AF5">
      <w:pPr>
        <w:pStyle w:val="NormalWeb"/>
        <w:ind w:left="720"/>
        <w:rPr>
          <w:rFonts w:asciiTheme="minorHAnsi" w:hAnsiTheme="minorHAnsi" w:cstheme="minorHAnsi"/>
        </w:rPr>
      </w:pPr>
      <w:r w:rsidRPr="00CE0AF5">
        <w:rPr>
          <w:rFonts w:asciiTheme="minorHAnsi" w:eastAsia="CIDFont+F1" w:hAnsiTheme="minorHAnsi" w:cstheme="minorHAnsi"/>
          <w:sz w:val="20"/>
          <w:szCs w:val="20"/>
        </w:rPr>
        <w:t>Rua Eteno, n.° 5.001 Pólo Petroquímico Camaçari (Ba)</w:t>
      </w:r>
      <w:r w:rsidRPr="00CE0AF5">
        <w:rPr>
          <w:rFonts w:asciiTheme="minorHAnsi" w:eastAsia="CIDFont+F1" w:hAnsiTheme="minorHAnsi" w:cstheme="minorHAnsi"/>
          <w:sz w:val="20"/>
          <w:szCs w:val="20"/>
        </w:rPr>
        <w:br/>
        <w:t xml:space="preserve">CEP.: 42.810‐000 </w:t>
      </w:r>
    </w:p>
    <w:p w14:paraId="30CDD999" w14:textId="77777777" w:rsidR="00CE0AF5" w:rsidRPr="00CE0AF5" w:rsidRDefault="00CE0AF5" w:rsidP="00CE0AF5">
      <w:pPr>
        <w:pStyle w:val="NormalWeb"/>
        <w:ind w:left="720"/>
        <w:rPr>
          <w:rFonts w:asciiTheme="minorHAnsi" w:hAnsiTheme="minorHAnsi" w:cstheme="minorHAnsi"/>
        </w:rPr>
      </w:pPr>
      <w:r w:rsidRPr="00CE0AF5">
        <w:rPr>
          <w:rFonts w:asciiTheme="minorHAnsi" w:hAnsiTheme="minorHAnsi" w:cstheme="minorHAnsi"/>
          <w:sz w:val="20"/>
          <w:szCs w:val="20"/>
        </w:rPr>
        <w:t xml:space="preserve">Att.: </w:t>
      </w:r>
      <w:r w:rsidRPr="00CE0AF5">
        <w:rPr>
          <w:rFonts w:asciiTheme="minorHAnsi" w:eastAsia="CIDFont+F1" w:hAnsiTheme="minorHAnsi" w:cstheme="minorHAnsi"/>
          <w:sz w:val="20"/>
          <w:szCs w:val="20"/>
        </w:rPr>
        <w:t>Sr. Charlles Rodrigo da Silva</w:t>
      </w:r>
      <w:r w:rsidRPr="00CE0AF5">
        <w:rPr>
          <w:rFonts w:asciiTheme="minorHAnsi" w:eastAsia="CIDFont+F1" w:hAnsiTheme="minorHAnsi" w:cstheme="minorHAnsi"/>
          <w:sz w:val="20"/>
          <w:szCs w:val="20"/>
        </w:rPr>
        <w:br/>
      </w:r>
      <w:r w:rsidRPr="00CE0AF5">
        <w:rPr>
          <w:rFonts w:asciiTheme="minorHAnsi" w:hAnsiTheme="minorHAnsi" w:cstheme="minorHAnsi"/>
          <w:sz w:val="20"/>
          <w:szCs w:val="20"/>
        </w:rPr>
        <w:t xml:space="preserve">Ref.: </w:t>
      </w:r>
      <w:r w:rsidRPr="00CE0AF5">
        <w:rPr>
          <w:rFonts w:asciiTheme="minorHAnsi" w:eastAsia="CIDFont+F1" w:hAnsiTheme="minorHAnsi" w:cstheme="minorHAnsi"/>
          <w:sz w:val="20"/>
          <w:szCs w:val="20"/>
        </w:rPr>
        <w:t xml:space="preserve">Recapacitação térmica do revestimento refratário dos TO 30‐327, TO 30‐342 e TO 30‐328. </w:t>
      </w:r>
    </w:p>
    <w:p w14:paraId="1A86D13B" w14:textId="77777777" w:rsidR="009C4BCD" w:rsidRPr="00CE0AF5" w:rsidRDefault="009C4BCD">
      <w:pPr>
        <w:pStyle w:val="Corpodetexto"/>
        <w:spacing w:before="6"/>
        <w:rPr>
          <w:sz w:val="17"/>
          <w:lang w:val="pt-BR"/>
        </w:rPr>
      </w:pPr>
    </w:p>
    <w:p w14:paraId="41158B17" w14:textId="0AF9B65F" w:rsidR="009C4BCD" w:rsidRDefault="004D3D61" w:rsidP="004D3D61">
      <w:pPr>
        <w:pStyle w:val="Corpodetexto"/>
        <w:spacing w:before="56"/>
      </w:pPr>
      <w:r>
        <w:t xml:space="preserve">               </w:t>
      </w:r>
      <w:r w:rsidR="00D2433D">
        <w:t>Prezado</w:t>
      </w:r>
      <w:r w:rsidR="00D2433D">
        <w:rPr>
          <w:spacing w:val="-3"/>
        </w:rPr>
        <w:t xml:space="preserve"> </w:t>
      </w:r>
      <w:r w:rsidR="00D2433D">
        <w:t>(s)</w:t>
      </w:r>
      <w:r w:rsidR="00D2433D">
        <w:rPr>
          <w:spacing w:val="-3"/>
        </w:rPr>
        <w:t xml:space="preserve"> </w:t>
      </w:r>
      <w:r w:rsidR="00D2433D">
        <w:t>Senhor</w:t>
      </w:r>
      <w:r w:rsidR="00D2433D">
        <w:rPr>
          <w:spacing w:val="-5"/>
        </w:rPr>
        <w:t xml:space="preserve"> </w:t>
      </w:r>
      <w:r w:rsidR="00D2433D">
        <w:t>(es):</w:t>
      </w:r>
    </w:p>
    <w:p w14:paraId="7285D635" w14:textId="77777777" w:rsidR="009C4BCD" w:rsidRPr="00D2433D" w:rsidRDefault="009C4BCD">
      <w:pPr>
        <w:pStyle w:val="Corpodetexto"/>
        <w:spacing w:before="3"/>
        <w:rPr>
          <w:sz w:val="18"/>
          <w:szCs w:val="14"/>
        </w:rPr>
      </w:pPr>
    </w:p>
    <w:p w14:paraId="3A1DFE2C" w14:textId="7876DF33" w:rsidR="00EA4DDA" w:rsidRDefault="00D2433D" w:rsidP="00D71051">
      <w:pPr>
        <w:pStyle w:val="Corpodetexto"/>
        <w:spacing w:line="360" w:lineRule="auto"/>
        <w:ind w:left="720" w:right="861"/>
      </w:pPr>
      <w:r>
        <w:t>Conforme</w:t>
      </w:r>
      <w:r>
        <w:rPr>
          <w:spacing w:val="21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V.S.ª,</w:t>
      </w:r>
      <w:r>
        <w:rPr>
          <w:spacing w:val="23"/>
        </w:rPr>
        <w:t xml:space="preserve"> </w:t>
      </w:r>
      <w:r>
        <w:t>estamos</w:t>
      </w:r>
      <w:r>
        <w:rPr>
          <w:spacing w:val="24"/>
        </w:rPr>
        <w:t xml:space="preserve"> </w:t>
      </w:r>
      <w:r>
        <w:t>encaminhando‐lhe</w:t>
      </w:r>
      <w:r>
        <w:rPr>
          <w:spacing w:val="26"/>
        </w:rPr>
        <w:t xml:space="preserve"> </w:t>
      </w:r>
      <w:r>
        <w:t>nossa</w:t>
      </w:r>
      <w:r>
        <w:rPr>
          <w:spacing w:val="21"/>
        </w:rPr>
        <w:t xml:space="preserve"> </w:t>
      </w:r>
      <w:r>
        <w:t>proposta</w:t>
      </w:r>
      <w:r w:rsidR="00D2712F">
        <w:t xml:space="preserve"> técnica </w:t>
      </w:r>
      <w:r w:rsidR="00D2712F" w:rsidRPr="00D2712F">
        <w:rPr>
          <w:b/>
          <w:bCs/>
          <w:spacing w:val="22"/>
        </w:rPr>
        <w:t>P</w:t>
      </w:r>
      <w:r w:rsidR="00D86877">
        <w:rPr>
          <w:b/>
        </w:rPr>
        <w:t>C</w:t>
      </w:r>
      <w:r>
        <w:rPr>
          <w:b/>
        </w:rPr>
        <w:t>‐</w:t>
      </w:r>
      <w:r w:rsidR="00CE0AF5">
        <w:rPr>
          <w:b/>
        </w:rPr>
        <w:t>12</w:t>
      </w:r>
      <w:r w:rsidR="00D71051">
        <w:rPr>
          <w:b/>
        </w:rPr>
        <w:t>10</w:t>
      </w:r>
      <w:r>
        <w:rPr>
          <w:b/>
        </w:rPr>
        <w:t>‐</w:t>
      </w:r>
      <w:r w:rsidR="00DC6211">
        <w:rPr>
          <w:b/>
        </w:rPr>
        <w:t>LM</w:t>
      </w:r>
      <w:r>
        <w:rPr>
          <w:b/>
        </w:rPr>
        <w:t>/2</w:t>
      </w:r>
      <w:r w:rsidR="009F7CB2">
        <w:rPr>
          <w:b/>
        </w:rPr>
        <w:t>4</w:t>
      </w:r>
      <w:r w:rsidR="00036182">
        <w:rPr>
          <w:b/>
        </w:rPr>
        <w:t xml:space="preserve"> rev </w:t>
      </w:r>
      <w:r w:rsidR="00A46CB2">
        <w:rPr>
          <w:b/>
        </w:rPr>
        <w:t>0</w:t>
      </w:r>
      <w:r w:rsidR="004D3D61">
        <w:rPr>
          <w:b/>
        </w:rPr>
        <w:t>0</w:t>
      </w:r>
      <w:r>
        <w:rPr>
          <w:b/>
          <w:spacing w:val="77"/>
        </w:rPr>
        <w:t xml:space="preserve"> </w:t>
      </w:r>
      <w:r>
        <w:t>para</w:t>
      </w:r>
      <w:r>
        <w:rPr>
          <w:spacing w:val="-47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seguinte:</w:t>
      </w:r>
    </w:p>
    <w:p w14:paraId="6EA1CF22" w14:textId="77777777" w:rsidR="009C4BCD" w:rsidRDefault="00D2433D" w:rsidP="00E96A89">
      <w:pPr>
        <w:pStyle w:val="Ttulo1"/>
        <w:numPr>
          <w:ilvl w:val="0"/>
          <w:numId w:val="1"/>
        </w:numPr>
        <w:tabs>
          <w:tab w:val="left" w:pos="1339"/>
        </w:tabs>
        <w:spacing w:before="157"/>
        <w:ind w:left="1081" w:hanging="361"/>
      </w:pPr>
      <w:r>
        <w:t>OBJETIVO</w:t>
      </w:r>
    </w:p>
    <w:p w14:paraId="1E20019F" w14:textId="334F78A7" w:rsidR="00CE0AF5" w:rsidRDefault="00CE0AF5" w:rsidP="00CE0AF5">
      <w:pPr>
        <w:pStyle w:val="NormalWeb"/>
        <w:spacing w:line="360" w:lineRule="auto"/>
        <w:ind w:left="720"/>
        <w:jc w:val="both"/>
        <w:rPr>
          <w:rFonts w:asciiTheme="minorHAnsi" w:eastAsia="CIDFont+F1" w:hAnsiTheme="minorHAnsi" w:cstheme="minorHAnsi"/>
          <w:sz w:val="22"/>
          <w:szCs w:val="22"/>
        </w:rPr>
      </w:pPr>
      <w:r w:rsidRPr="00CE0AF5">
        <w:rPr>
          <w:rFonts w:asciiTheme="minorHAnsi" w:eastAsia="CIDFont+F1" w:hAnsiTheme="minorHAnsi" w:cstheme="minorHAnsi"/>
          <w:sz w:val="22"/>
          <w:szCs w:val="22"/>
        </w:rPr>
        <w:t>A presente proposta tem por objetivo a prestação dos serviços de construção civil referente à recapacitação térmica do revestimento refratário do</w:t>
      </w:r>
      <w:r w:rsidR="00D86877">
        <w:rPr>
          <w:rFonts w:asciiTheme="minorHAnsi" w:eastAsia="CIDFont+F1" w:hAnsiTheme="minorHAnsi" w:cstheme="minorHAnsi"/>
          <w:sz w:val="22"/>
          <w:szCs w:val="22"/>
        </w:rPr>
        <w:t>s</w:t>
      </w:r>
      <w:r w:rsidRPr="00CE0AF5">
        <w:rPr>
          <w:rFonts w:asciiTheme="minorHAnsi" w:eastAsia="CIDFont+F1" w:hAnsiTheme="minorHAnsi" w:cstheme="minorHAnsi"/>
          <w:sz w:val="22"/>
          <w:szCs w:val="22"/>
        </w:rPr>
        <w:t xml:space="preserve"> TO 30‐327, TO 30‐342 e do TO 30‐328 a serem executados nas dependências da </w:t>
      </w:r>
      <w:r>
        <w:rPr>
          <w:rFonts w:asciiTheme="minorHAnsi" w:eastAsia="CIDFont+F1" w:hAnsiTheme="minorHAnsi" w:cstheme="minorHAnsi"/>
          <w:sz w:val="22"/>
          <w:szCs w:val="22"/>
        </w:rPr>
        <w:t>Bayer</w:t>
      </w:r>
      <w:r w:rsidRPr="00CE0AF5">
        <w:rPr>
          <w:rFonts w:asciiTheme="minorHAnsi" w:eastAsia="CIDFont+F1" w:hAnsiTheme="minorHAnsi" w:cstheme="minorHAnsi"/>
          <w:sz w:val="22"/>
          <w:szCs w:val="22"/>
        </w:rPr>
        <w:t xml:space="preserve">, em Camaçari (Ba): </w:t>
      </w:r>
    </w:p>
    <w:p w14:paraId="51974140" w14:textId="40ED6451" w:rsidR="00CE0AF5" w:rsidRPr="00D71051" w:rsidRDefault="00CE0AF5" w:rsidP="00D71051">
      <w:pPr>
        <w:pStyle w:val="PargrafodaLista"/>
        <w:keepLines/>
        <w:numPr>
          <w:ilvl w:val="0"/>
          <w:numId w:val="1"/>
        </w:numPr>
        <w:spacing w:line="276" w:lineRule="auto"/>
        <w:ind w:right="283"/>
        <w:jc w:val="both"/>
        <w:rPr>
          <w:b/>
        </w:rPr>
      </w:pPr>
      <w:r w:rsidRPr="00D71051">
        <w:rPr>
          <w:b/>
        </w:rPr>
        <w:t>A EMPRESA</w:t>
      </w:r>
    </w:p>
    <w:p w14:paraId="32AF052C" w14:textId="77777777" w:rsidR="00CE0AF5" w:rsidRPr="00CE0AF5" w:rsidRDefault="00CE0AF5" w:rsidP="00CE0AF5">
      <w:pPr>
        <w:ind w:left="720" w:right="283"/>
        <w:rPr>
          <w:rFonts w:ascii="Calibri" w:hAnsi="Calibri" w:cs="Calibri"/>
          <w:sz w:val="22"/>
          <w:szCs w:val="22"/>
        </w:rPr>
      </w:pPr>
    </w:p>
    <w:p w14:paraId="7F66496A" w14:textId="77777777" w:rsidR="00CE0AF5" w:rsidRPr="00CE0AF5" w:rsidRDefault="00CE0AF5" w:rsidP="00CE0AF5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  <w:r w:rsidRPr="00CE0AF5">
        <w:rPr>
          <w:rFonts w:ascii="Calibri" w:hAnsi="Calibri" w:cs="Calibri"/>
          <w:w w:val="105"/>
          <w:sz w:val="22"/>
          <w:szCs w:val="22"/>
        </w:rPr>
        <w:t>A RISOTERM ISOLANTES TÉRMICOS LTDA possui 25 anos de experiência na prestação de serviços de isolamento térmico, proteção passiva, revestimento refratário, andaime, com tradição, inovação e transparência;</w:t>
      </w:r>
    </w:p>
    <w:p w14:paraId="121B5EF2" w14:textId="77777777" w:rsidR="00CE0AF5" w:rsidRPr="00CE0AF5" w:rsidRDefault="00CE0AF5" w:rsidP="00CE0AF5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  <w:r w:rsidRPr="00CE0AF5">
        <w:rPr>
          <w:rFonts w:ascii="Calibri" w:hAnsi="Calibri" w:cs="Calibri"/>
          <w:w w:val="105"/>
          <w:sz w:val="22"/>
          <w:szCs w:val="22"/>
        </w:rPr>
        <w:t>Alta capacidade de mobilização de recursos materiais e humanos para atendimento de programações em regime de urgência e emergência;</w:t>
      </w:r>
    </w:p>
    <w:p w14:paraId="3C603327" w14:textId="640EA6C8" w:rsidR="00CE0AF5" w:rsidRPr="00CE0AF5" w:rsidRDefault="00CE0AF5" w:rsidP="00CE0AF5">
      <w:pPr>
        <w:adjustRightInd w:val="0"/>
        <w:spacing w:line="360" w:lineRule="auto"/>
        <w:ind w:left="720" w:right="284"/>
        <w:jc w:val="both"/>
        <w:rPr>
          <w:rFonts w:ascii="Calibri" w:hAnsi="Calibri" w:cs="Calibri"/>
          <w:w w:val="105"/>
          <w:sz w:val="22"/>
          <w:szCs w:val="22"/>
        </w:rPr>
      </w:pPr>
      <w:r w:rsidRPr="00CE0AF5">
        <w:rPr>
          <w:rFonts w:ascii="Calibri" w:hAnsi="Calibri" w:cs="Calibri"/>
          <w:w w:val="105"/>
          <w:sz w:val="22"/>
          <w:szCs w:val="22"/>
        </w:rPr>
        <w:t>Possuímos 03 (três) unidades localizadas estrategicamente com estoque de materiais de aplicação com sólida estrutura de armazenamento, permitindo agilidade insuperável atendimento e competitividade.</w:t>
      </w:r>
    </w:p>
    <w:p w14:paraId="603265A6" w14:textId="77777777" w:rsidR="009C4BCD" w:rsidRPr="00D2433D" w:rsidRDefault="009C4BCD">
      <w:pPr>
        <w:pStyle w:val="Corpodetexto"/>
        <w:rPr>
          <w:sz w:val="14"/>
          <w:szCs w:val="14"/>
        </w:rPr>
      </w:pPr>
    </w:p>
    <w:p w14:paraId="2C81AE34" w14:textId="2A141B8A" w:rsidR="009C4BCD" w:rsidRPr="00EA6BD9" w:rsidRDefault="00D2433D" w:rsidP="00E96A89">
      <w:pPr>
        <w:pStyle w:val="Ttulo1"/>
        <w:numPr>
          <w:ilvl w:val="0"/>
          <w:numId w:val="1"/>
        </w:numPr>
        <w:tabs>
          <w:tab w:val="left" w:pos="1339"/>
        </w:tabs>
        <w:spacing w:before="159"/>
      </w:pPr>
      <w:r w:rsidRPr="0051240D">
        <w:t>ESCOPO</w:t>
      </w:r>
      <w:r w:rsidRPr="0051240D">
        <w:rPr>
          <w:spacing w:val="-5"/>
        </w:rPr>
        <w:t xml:space="preserve"> </w:t>
      </w:r>
      <w:r w:rsidRPr="0051240D">
        <w:t>DOS</w:t>
      </w:r>
      <w:r w:rsidRPr="0051240D">
        <w:rPr>
          <w:spacing w:val="-3"/>
        </w:rPr>
        <w:t xml:space="preserve"> </w:t>
      </w:r>
      <w:r w:rsidRPr="0051240D">
        <w:t>SERVIÇOS DE</w:t>
      </w:r>
      <w:r w:rsidRPr="0051240D">
        <w:rPr>
          <w:spacing w:val="-7"/>
        </w:rPr>
        <w:t xml:space="preserve"> </w:t>
      </w:r>
      <w:r w:rsidRPr="0051240D">
        <w:t>REVESTIMENTO</w:t>
      </w:r>
      <w:r w:rsidRPr="0051240D">
        <w:rPr>
          <w:spacing w:val="-4"/>
        </w:rPr>
        <w:t xml:space="preserve"> </w:t>
      </w:r>
      <w:r w:rsidRPr="0051240D">
        <w:t>REFRATÁRIO:</w:t>
      </w:r>
    </w:p>
    <w:p w14:paraId="11AAEEF2" w14:textId="0FC1FB88" w:rsidR="00CE0AF5" w:rsidRPr="00D71051" w:rsidRDefault="00EA6BD9" w:rsidP="00D71051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" w:hAnsi="Arial" w:cs="Arial"/>
          <w:i/>
          <w:iCs/>
        </w:rPr>
        <w:t xml:space="preserve">    </w:t>
      </w:r>
    </w:p>
    <w:p w14:paraId="728B3CE1" w14:textId="50564545" w:rsidR="00D71051" w:rsidRPr="00D71051" w:rsidRDefault="00D71051" w:rsidP="00D71051">
      <w:pPr>
        <w:pStyle w:val="PargrafodaLista"/>
        <w:numPr>
          <w:ilvl w:val="0"/>
          <w:numId w:val="6"/>
        </w:numPr>
        <w:tabs>
          <w:tab w:val="left" w:pos="720"/>
        </w:tabs>
        <w:adjustRightInd w:val="0"/>
        <w:spacing w:before="60" w:after="60"/>
        <w:jc w:val="both"/>
      </w:pPr>
      <w:r w:rsidRPr="00D71051">
        <w:t>Aplicar massa antiácida em toda parede internamente antes de instalar os tijolos;</w:t>
      </w:r>
    </w:p>
    <w:p w14:paraId="62AB685D" w14:textId="22D3B9AE" w:rsidR="00D71051" w:rsidRPr="00D71051" w:rsidRDefault="00D71051" w:rsidP="00D71051">
      <w:pPr>
        <w:pStyle w:val="PargrafodaLista"/>
        <w:numPr>
          <w:ilvl w:val="0"/>
          <w:numId w:val="6"/>
        </w:numPr>
        <w:tabs>
          <w:tab w:val="left" w:pos="720"/>
        </w:tabs>
        <w:adjustRightInd w:val="0"/>
        <w:spacing w:before="60" w:after="60"/>
        <w:jc w:val="both"/>
      </w:pPr>
      <w:r w:rsidRPr="00D71051">
        <w:t>Instalar tijolos antiácido;</w:t>
      </w:r>
    </w:p>
    <w:p w14:paraId="64CFB5E3" w14:textId="6BBF7A96" w:rsidR="00D71051" w:rsidRPr="00D71051" w:rsidRDefault="00D71051" w:rsidP="00D71051">
      <w:pPr>
        <w:pStyle w:val="PargrafodaLista"/>
        <w:numPr>
          <w:ilvl w:val="0"/>
          <w:numId w:val="6"/>
        </w:numPr>
        <w:tabs>
          <w:tab w:val="left" w:pos="720"/>
        </w:tabs>
        <w:adjustRightInd w:val="0"/>
        <w:spacing w:before="60" w:after="60"/>
        <w:jc w:val="both"/>
      </w:pPr>
      <w:r w:rsidRPr="00D71051">
        <w:t>Instalar tijolos refratário;</w:t>
      </w:r>
    </w:p>
    <w:p w14:paraId="0F81BA35" w14:textId="21AED86B" w:rsidR="00D71051" w:rsidRPr="00D71051" w:rsidRDefault="00D71051" w:rsidP="00D71051">
      <w:pPr>
        <w:pStyle w:val="PargrafodaLista"/>
        <w:numPr>
          <w:ilvl w:val="0"/>
          <w:numId w:val="6"/>
        </w:numPr>
        <w:tabs>
          <w:tab w:val="left" w:pos="720"/>
        </w:tabs>
        <w:adjustRightInd w:val="0"/>
        <w:spacing w:before="60" w:after="60"/>
        <w:jc w:val="both"/>
      </w:pPr>
      <w:r>
        <w:t xml:space="preserve">Utilizando </w:t>
      </w:r>
      <w:r w:rsidRPr="00D71051">
        <w:t>argamassa compatível.</w:t>
      </w:r>
    </w:p>
    <w:p w14:paraId="664626CC" w14:textId="77777777" w:rsidR="00CE0AF5" w:rsidRDefault="00CE0AF5" w:rsidP="00830B1E">
      <w:pPr>
        <w:pStyle w:val="Ttulo1"/>
        <w:tabs>
          <w:tab w:val="left" w:pos="1699"/>
        </w:tabs>
        <w:spacing w:before="7" w:line="304" w:lineRule="auto"/>
        <w:ind w:right="557"/>
        <w:jc w:val="both"/>
        <w:rPr>
          <w:b w:val="0"/>
          <w:bCs w:val="0"/>
          <w:lang w:val="pt-BR"/>
        </w:rPr>
      </w:pPr>
    </w:p>
    <w:p w14:paraId="5E5C810A" w14:textId="77777777" w:rsidR="00CE0AF5" w:rsidRDefault="00CE0AF5" w:rsidP="00830B1E">
      <w:pPr>
        <w:pStyle w:val="Ttulo1"/>
        <w:tabs>
          <w:tab w:val="left" w:pos="1699"/>
        </w:tabs>
        <w:spacing w:before="7" w:line="304" w:lineRule="auto"/>
        <w:ind w:right="557"/>
        <w:jc w:val="both"/>
        <w:rPr>
          <w:b w:val="0"/>
          <w:bCs w:val="0"/>
          <w:lang w:val="pt-BR"/>
        </w:rPr>
      </w:pPr>
    </w:p>
    <w:p w14:paraId="280600E2" w14:textId="77777777" w:rsidR="00CE0AF5" w:rsidRDefault="00CE0AF5" w:rsidP="00D71051">
      <w:pPr>
        <w:pStyle w:val="Ttulo1"/>
        <w:tabs>
          <w:tab w:val="left" w:pos="1699"/>
        </w:tabs>
        <w:spacing w:before="7" w:line="304" w:lineRule="auto"/>
        <w:ind w:left="0" w:right="557" w:firstLine="0"/>
        <w:jc w:val="both"/>
        <w:rPr>
          <w:b w:val="0"/>
          <w:bCs w:val="0"/>
          <w:lang w:val="pt-BR"/>
        </w:rPr>
      </w:pPr>
    </w:p>
    <w:p w14:paraId="428E324E" w14:textId="77777777" w:rsidR="00CE0AF5" w:rsidRPr="0051240D" w:rsidRDefault="00CE0AF5" w:rsidP="00830B1E">
      <w:pPr>
        <w:pStyle w:val="Ttulo1"/>
        <w:tabs>
          <w:tab w:val="left" w:pos="1699"/>
        </w:tabs>
        <w:spacing w:before="7" w:line="304" w:lineRule="auto"/>
        <w:ind w:right="557"/>
        <w:jc w:val="both"/>
        <w:rPr>
          <w:b w:val="0"/>
          <w:bCs w:val="0"/>
          <w:lang w:val="pt-BR"/>
        </w:rPr>
      </w:pPr>
    </w:p>
    <w:p w14:paraId="7D8911CD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RISOTERM</w:t>
      </w:r>
    </w:p>
    <w:p w14:paraId="0E7CE5E7" w14:textId="77777777" w:rsidR="009C4BCD" w:rsidRDefault="009C4BCD">
      <w:pPr>
        <w:pStyle w:val="Corpodetexto"/>
        <w:spacing w:before="9"/>
        <w:rPr>
          <w:b/>
          <w:sz w:val="23"/>
        </w:rPr>
      </w:pPr>
    </w:p>
    <w:p w14:paraId="688C8F47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</w:pPr>
      <w:r>
        <w:t>Fornecer mão‐de‐obra altamente especializada em montagem de revestimento refratário,</w:t>
      </w:r>
      <w:r>
        <w:rPr>
          <w:spacing w:val="-47"/>
        </w:rPr>
        <w:t xml:space="preserve"> </w:t>
      </w:r>
      <w:r>
        <w:t>inclusive supervisão e administração, a fim de executar os serviços de modo completo e</w:t>
      </w:r>
      <w:r>
        <w:rPr>
          <w:spacing w:val="1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dos padrões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qualidade exigidos;</w:t>
      </w:r>
    </w:p>
    <w:p w14:paraId="7DBDACAA" w14:textId="1DB3987F" w:rsidR="00E96449" w:rsidRPr="00E96A89" w:rsidRDefault="00D2433D" w:rsidP="00E96449">
      <w:pPr>
        <w:pStyle w:val="PargrafodaLista"/>
        <w:numPr>
          <w:ilvl w:val="1"/>
          <w:numId w:val="1"/>
        </w:numPr>
        <w:tabs>
          <w:tab w:val="left" w:pos="1972"/>
        </w:tabs>
        <w:spacing w:before="1" w:line="360" w:lineRule="auto"/>
        <w:ind w:right="496" w:hanging="636"/>
        <w:jc w:val="both"/>
        <w:rPr>
          <w:sz w:val="20"/>
        </w:rPr>
      </w:pPr>
      <w:r>
        <w:t>Responsabilizar‐se por todas as obrigações da legislação trabalhista e previdência sociais</w:t>
      </w:r>
      <w:r>
        <w:rPr>
          <w:spacing w:val="1"/>
        </w:rPr>
        <w:t xml:space="preserve"> </w:t>
      </w:r>
      <w:r>
        <w:t>referentes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mão‐de‐obra</w:t>
      </w:r>
      <w:r>
        <w:rPr>
          <w:spacing w:val="-4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utilizada na</w:t>
      </w:r>
      <w:r>
        <w:rPr>
          <w:spacing w:val="-4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trabalhos;</w:t>
      </w:r>
    </w:p>
    <w:p w14:paraId="0215A45F" w14:textId="5087FE90" w:rsidR="009C4BCD" w:rsidRDefault="00D2433D" w:rsidP="0051240D">
      <w:pPr>
        <w:pStyle w:val="PargrafodaLista"/>
        <w:numPr>
          <w:ilvl w:val="1"/>
          <w:numId w:val="1"/>
        </w:numPr>
        <w:tabs>
          <w:tab w:val="left" w:pos="1967"/>
          <w:tab w:val="left" w:pos="1968"/>
        </w:tabs>
        <w:spacing w:before="46" w:line="357" w:lineRule="auto"/>
        <w:ind w:right="1041" w:hanging="636"/>
        <w:jc w:val="both"/>
        <w:rPr>
          <w:sz w:val="20"/>
        </w:rPr>
      </w:pPr>
      <w:r>
        <w:t>Respeitar e cumprir todas as normas, procedimentos administrativos e de segurança</w:t>
      </w:r>
      <w:r>
        <w:rPr>
          <w:spacing w:val="-47"/>
        </w:rPr>
        <w:t xml:space="preserve"> </w:t>
      </w:r>
      <w:r>
        <w:t>vigentes</w:t>
      </w:r>
      <w:r>
        <w:rPr>
          <w:spacing w:val="-5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 w:rsidR="00CE0AF5">
        <w:t>BAYER</w:t>
      </w:r>
      <w:r>
        <w:t>;</w:t>
      </w:r>
    </w:p>
    <w:p w14:paraId="134F9287" w14:textId="77777777" w:rsidR="009C4BCD" w:rsidRPr="00EA4DDA" w:rsidRDefault="00D2433D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47" w:line="360" w:lineRule="auto"/>
        <w:ind w:right="560" w:hanging="636"/>
        <w:jc w:val="both"/>
        <w:rPr>
          <w:sz w:val="20"/>
        </w:rPr>
      </w:pPr>
      <w:r>
        <w:t>‐</w:t>
      </w:r>
      <w:r>
        <w:tab/>
        <w:t>Manter sempre</w:t>
      </w:r>
      <w:r>
        <w:rPr>
          <w:spacing w:val="5"/>
        </w:rPr>
        <w:t xml:space="preserve"> </w:t>
      </w:r>
      <w:r>
        <w:t>limpo,</w:t>
      </w:r>
      <w:r>
        <w:rPr>
          <w:spacing w:val="-2"/>
        </w:rPr>
        <w:t xml:space="preserve"> </w:t>
      </w:r>
      <w:r>
        <w:t>ordenado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perfeitas</w:t>
      </w:r>
      <w:r>
        <w:rPr>
          <w:spacing w:val="2"/>
        </w:rPr>
        <w:t xml:space="preserve"> </w:t>
      </w:r>
      <w:r>
        <w:t>condições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os</w:t>
      </w:r>
      <w:r>
        <w:rPr>
          <w:spacing w:val="4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locais</w:t>
      </w:r>
      <w:r>
        <w:rPr>
          <w:spacing w:val="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trabalho;</w:t>
      </w:r>
    </w:p>
    <w:p w14:paraId="00A0CB25" w14:textId="4915E993" w:rsidR="004D3D61" w:rsidRDefault="007C5AB2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" w:line="360" w:lineRule="auto"/>
        <w:ind w:right="554" w:hanging="636"/>
        <w:jc w:val="both"/>
      </w:pPr>
      <w:r>
        <w:t xml:space="preserve">-     </w:t>
      </w:r>
      <w:r w:rsidR="00CE0AF5">
        <w:t xml:space="preserve">Elaboração da ARI, antes do inicio das atividades; </w:t>
      </w:r>
    </w:p>
    <w:p w14:paraId="2FD44D50" w14:textId="61CF0467" w:rsidR="009C4BCD" w:rsidRDefault="00CE0AF5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60" w:lineRule="auto"/>
        <w:ind w:right="549" w:hanging="636"/>
        <w:jc w:val="both"/>
        <w:rPr>
          <w:sz w:val="20"/>
        </w:rPr>
      </w:pPr>
      <w:r>
        <w:t xml:space="preserve"> - </w:t>
      </w:r>
      <w:r w:rsidR="00D2433D">
        <w:t>Fornecimento</w:t>
      </w:r>
      <w:r w:rsidR="00D2433D">
        <w:rPr>
          <w:spacing w:val="2"/>
        </w:rPr>
        <w:t xml:space="preserve"> </w:t>
      </w:r>
      <w:r w:rsidR="00D2433D">
        <w:t>de</w:t>
      </w:r>
      <w:r w:rsidR="00D2433D">
        <w:rPr>
          <w:spacing w:val="2"/>
        </w:rPr>
        <w:t xml:space="preserve"> </w:t>
      </w:r>
      <w:r w:rsidR="00D2433D">
        <w:t>mão</w:t>
      </w:r>
      <w:r w:rsidR="00D2433D">
        <w:rPr>
          <w:spacing w:val="8"/>
        </w:rPr>
        <w:t xml:space="preserve"> </w:t>
      </w:r>
      <w:r w:rsidR="00D2433D">
        <w:t>de</w:t>
      </w:r>
      <w:r w:rsidR="00D2433D">
        <w:rPr>
          <w:spacing w:val="4"/>
        </w:rPr>
        <w:t xml:space="preserve"> </w:t>
      </w:r>
      <w:r w:rsidR="00D2433D">
        <w:t>obra</w:t>
      </w:r>
      <w:r w:rsidR="00D2433D">
        <w:rPr>
          <w:spacing w:val="6"/>
        </w:rPr>
        <w:t xml:space="preserve"> </w:t>
      </w:r>
      <w:r w:rsidR="00D2433D">
        <w:t>treinada</w:t>
      </w:r>
      <w:r w:rsidR="00D2433D">
        <w:rPr>
          <w:spacing w:val="5"/>
        </w:rPr>
        <w:t xml:space="preserve"> </w:t>
      </w:r>
      <w:r w:rsidR="00D2433D">
        <w:t>e</w:t>
      </w:r>
      <w:r w:rsidR="00D2433D">
        <w:rPr>
          <w:spacing w:val="8"/>
        </w:rPr>
        <w:t xml:space="preserve"> </w:t>
      </w:r>
      <w:r w:rsidR="00D2433D">
        <w:t>capacitada</w:t>
      </w:r>
      <w:r w:rsidR="00D2433D">
        <w:rPr>
          <w:spacing w:val="2"/>
        </w:rPr>
        <w:t xml:space="preserve"> </w:t>
      </w:r>
      <w:r w:rsidR="00D2433D">
        <w:t>para</w:t>
      </w:r>
      <w:r w:rsidR="00D2433D">
        <w:rPr>
          <w:spacing w:val="6"/>
        </w:rPr>
        <w:t xml:space="preserve"> </w:t>
      </w:r>
      <w:r w:rsidR="00D2433D">
        <w:t>serviços</w:t>
      </w:r>
      <w:r w:rsidR="00D2433D">
        <w:rPr>
          <w:spacing w:val="6"/>
        </w:rPr>
        <w:t xml:space="preserve"> </w:t>
      </w:r>
      <w:r w:rsidR="00D2433D">
        <w:t>em</w:t>
      </w:r>
      <w:r w:rsidR="00D2433D">
        <w:rPr>
          <w:spacing w:val="6"/>
        </w:rPr>
        <w:t xml:space="preserve"> </w:t>
      </w:r>
      <w:r w:rsidR="00D2433D">
        <w:t>trabalho em</w:t>
      </w:r>
      <w:r w:rsidR="00D2433D">
        <w:rPr>
          <w:spacing w:val="6"/>
        </w:rPr>
        <w:t xml:space="preserve"> </w:t>
      </w:r>
      <w:r w:rsidR="00D2433D">
        <w:t>altura</w:t>
      </w:r>
      <w:r w:rsidR="00D2433D">
        <w:rPr>
          <w:spacing w:val="-47"/>
        </w:rPr>
        <w:t xml:space="preserve"> </w:t>
      </w:r>
      <w:r w:rsidR="00D2433D">
        <w:t>(NR‐35)</w:t>
      </w:r>
      <w:r w:rsidR="00D2433D">
        <w:rPr>
          <w:spacing w:val="-11"/>
        </w:rPr>
        <w:t xml:space="preserve"> </w:t>
      </w:r>
      <w:r w:rsidR="00D2433D">
        <w:t>e em</w:t>
      </w:r>
      <w:r w:rsidR="00D2433D">
        <w:rPr>
          <w:spacing w:val="-1"/>
        </w:rPr>
        <w:t xml:space="preserve"> </w:t>
      </w:r>
      <w:r w:rsidR="00D2433D">
        <w:t>espaço</w:t>
      </w:r>
      <w:r w:rsidR="00D2433D">
        <w:rPr>
          <w:spacing w:val="3"/>
        </w:rPr>
        <w:t xml:space="preserve"> </w:t>
      </w:r>
      <w:r w:rsidR="00D2433D">
        <w:t>confinado(NR‐33);</w:t>
      </w:r>
    </w:p>
    <w:p w14:paraId="5CD3CD02" w14:textId="50654B7D" w:rsidR="009C4BCD" w:rsidRDefault="00D2433D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27"/>
        <w:ind w:left="1616" w:hanging="284"/>
        <w:jc w:val="both"/>
        <w:rPr>
          <w:sz w:val="20"/>
        </w:rPr>
      </w:pPr>
      <w:r>
        <w:t>Responsabilizar‐se</w:t>
      </w:r>
      <w:r>
        <w:rPr>
          <w:spacing w:val="-12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transporte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alimentação</w:t>
      </w:r>
      <w:r>
        <w:rPr>
          <w:spacing w:val="-4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nossos</w:t>
      </w:r>
      <w:r>
        <w:rPr>
          <w:spacing w:val="-5"/>
        </w:rPr>
        <w:t xml:space="preserve"> </w:t>
      </w:r>
      <w:r>
        <w:t>colaboradores;</w:t>
      </w:r>
    </w:p>
    <w:p w14:paraId="446CA842" w14:textId="01E7F4AF" w:rsidR="009C4BCD" w:rsidRDefault="00D2433D" w:rsidP="0051240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5"/>
        <w:ind w:left="1616" w:hanging="284"/>
        <w:jc w:val="both"/>
        <w:rPr>
          <w:sz w:val="20"/>
        </w:rPr>
      </w:pPr>
      <w:r>
        <w:t>Fornecimento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ferramentas</w:t>
      </w:r>
      <w:r>
        <w:rPr>
          <w:spacing w:val="-7"/>
        </w:rPr>
        <w:t xml:space="preserve"> </w:t>
      </w:r>
      <w:r>
        <w:t>manuais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-5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excelente</w:t>
      </w:r>
      <w:r>
        <w:rPr>
          <w:spacing w:val="-9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conservação.</w:t>
      </w:r>
    </w:p>
    <w:p w14:paraId="177FC059" w14:textId="77777777" w:rsidR="009C4BCD" w:rsidRDefault="009C4BCD">
      <w:pPr>
        <w:pStyle w:val="Corpodetexto"/>
      </w:pPr>
    </w:p>
    <w:p w14:paraId="1B02DE0A" w14:textId="77777777" w:rsidR="009C4BCD" w:rsidRDefault="009C4BCD">
      <w:pPr>
        <w:pStyle w:val="Corpodetexto"/>
        <w:spacing w:before="9"/>
        <w:rPr>
          <w:sz w:val="17"/>
        </w:rPr>
      </w:pPr>
    </w:p>
    <w:p w14:paraId="580CF8F4" w14:textId="66E382EF" w:rsidR="009C4BCD" w:rsidRDefault="00D2433D">
      <w:pPr>
        <w:pStyle w:val="Ttulo1"/>
        <w:numPr>
          <w:ilvl w:val="0"/>
          <w:numId w:val="1"/>
        </w:numPr>
        <w:tabs>
          <w:tab w:val="left" w:pos="1338"/>
          <w:tab w:val="left" w:pos="1339"/>
        </w:tabs>
        <w:ind w:hanging="366"/>
      </w:pPr>
      <w:r>
        <w:t>OBRIGAÇÕES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 w:rsidR="00CE0AF5">
        <w:t>BAYER</w:t>
      </w:r>
    </w:p>
    <w:p w14:paraId="04B781E2" w14:textId="77777777" w:rsidR="009C4BCD" w:rsidRDefault="009C4BCD">
      <w:pPr>
        <w:pStyle w:val="Corpodetexto"/>
        <w:spacing w:before="3"/>
        <w:rPr>
          <w:b/>
          <w:sz w:val="23"/>
        </w:rPr>
      </w:pPr>
    </w:p>
    <w:p w14:paraId="1238DD24" w14:textId="1A3C3052" w:rsidR="007C5AB2" w:rsidRPr="00D71051" w:rsidRDefault="00D2433D" w:rsidP="00D71051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line="357" w:lineRule="auto"/>
        <w:ind w:right="558" w:hanging="636"/>
        <w:rPr>
          <w:sz w:val="20"/>
        </w:rPr>
      </w:pPr>
      <w:r>
        <w:t>‐</w:t>
      </w:r>
      <w:r>
        <w:tab/>
        <w:t>Providenciar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frentes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serviço</w:t>
      </w:r>
      <w:r>
        <w:rPr>
          <w:spacing w:val="23"/>
        </w:rPr>
        <w:t xml:space="preserve"> </w:t>
      </w:r>
      <w:r>
        <w:t>estejam</w:t>
      </w:r>
      <w:r>
        <w:rPr>
          <w:spacing w:val="18"/>
        </w:rPr>
        <w:t xml:space="preserve"> </w:t>
      </w:r>
      <w:r>
        <w:t>livres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desimpedidas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início</w:t>
      </w:r>
      <w:r>
        <w:rPr>
          <w:spacing w:val="2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trabalhos;</w:t>
      </w:r>
    </w:p>
    <w:p w14:paraId="6593DC6F" w14:textId="03F2053E" w:rsidR="007C5AB2" w:rsidRPr="007C5AB2" w:rsidRDefault="00E96A89" w:rsidP="00E96A89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8"/>
        <w:ind w:left="1616" w:hanging="284"/>
      </w:pPr>
      <w:r>
        <w:t xml:space="preserve">       </w:t>
      </w:r>
      <w:r w:rsidR="007C5AB2" w:rsidRPr="007C5AB2">
        <w:t>Fornecimento de local para armazenamento e "Bota‐fora" do material removido durante a demolição;</w:t>
      </w:r>
    </w:p>
    <w:p w14:paraId="00B15E62" w14:textId="756FF711" w:rsidR="009C4BCD" w:rsidRPr="007C5AB2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0" w:line="360" w:lineRule="auto"/>
        <w:ind w:right="569" w:hanging="636"/>
      </w:pPr>
      <w:r>
        <w:t>‐</w:t>
      </w:r>
      <w:r>
        <w:tab/>
        <w:t>Fornecimento</w:t>
      </w:r>
      <w:r w:rsidRPr="007C5AB2">
        <w:t xml:space="preserve"> </w:t>
      </w:r>
      <w:r>
        <w:t>e</w:t>
      </w:r>
      <w:r w:rsidRPr="007C5AB2">
        <w:t xml:space="preserve"> </w:t>
      </w:r>
      <w:r>
        <w:t>montagem</w:t>
      </w:r>
      <w:r w:rsidRPr="007C5AB2">
        <w:t xml:space="preserve"> </w:t>
      </w:r>
      <w:r>
        <w:t>de</w:t>
      </w:r>
      <w:r w:rsidRPr="007C5AB2">
        <w:t xml:space="preserve"> </w:t>
      </w:r>
      <w:r>
        <w:t>andaimes</w:t>
      </w:r>
      <w:r w:rsidRPr="007C5AB2">
        <w:t xml:space="preserve"> </w:t>
      </w:r>
      <w:r>
        <w:t>em</w:t>
      </w:r>
      <w:r w:rsidRPr="007C5AB2">
        <w:t xml:space="preserve"> </w:t>
      </w:r>
      <w:r>
        <w:t>quantidades</w:t>
      </w:r>
      <w:r w:rsidRPr="007C5AB2">
        <w:t xml:space="preserve"> </w:t>
      </w:r>
      <w:r>
        <w:t>suficientes</w:t>
      </w:r>
      <w:r w:rsidRPr="007C5AB2">
        <w:t xml:space="preserve"> </w:t>
      </w:r>
      <w:r>
        <w:t>com</w:t>
      </w:r>
      <w:r w:rsidRPr="007C5AB2">
        <w:t xml:space="preserve"> </w:t>
      </w:r>
      <w:r>
        <w:t>as</w:t>
      </w:r>
      <w:r w:rsidRPr="007C5AB2">
        <w:t xml:space="preserve"> </w:t>
      </w:r>
      <w:r>
        <w:t>frentes</w:t>
      </w:r>
      <w:r w:rsidRPr="007C5AB2">
        <w:t xml:space="preserve"> </w:t>
      </w:r>
      <w:r>
        <w:t>de</w:t>
      </w:r>
      <w:r w:rsidRPr="007C5AB2">
        <w:t xml:space="preserve"> </w:t>
      </w:r>
      <w:r>
        <w:t>serviço,</w:t>
      </w:r>
      <w:r w:rsidRPr="007C5AB2">
        <w:t xml:space="preserve"> </w:t>
      </w:r>
      <w:r>
        <w:t>quando</w:t>
      </w:r>
      <w:r w:rsidRPr="007C5AB2">
        <w:t xml:space="preserve"> </w:t>
      </w:r>
      <w:r>
        <w:t>necessário;</w:t>
      </w:r>
    </w:p>
    <w:p w14:paraId="2F7E972A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line="267" w:lineRule="exact"/>
        <w:ind w:left="1614" w:hanging="282"/>
        <w:rPr>
          <w:sz w:val="20"/>
        </w:rPr>
      </w:pPr>
      <w:r>
        <w:t>‐</w:t>
      </w:r>
      <w:r>
        <w:tab/>
        <w:t>Transporte</w:t>
      </w:r>
      <w:r>
        <w:rPr>
          <w:spacing w:val="-9"/>
        </w:rPr>
        <w:t xml:space="preserve"> </w:t>
      </w:r>
      <w:r>
        <w:t>vertical</w:t>
      </w:r>
      <w:r>
        <w:rPr>
          <w:spacing w:val="-8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aplicação;</w:t>
      </w:r>
    </w:p>
    <w:p w14:paraId="3103C086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5"/>
          <w:tab w:val="left" w:pos="1969"/>
        </w:tabs>
        <w:spacing w:before="135"/>
        <w:ind w:left="1614" w:hanging="282"/>
        <w:rPr>
          <w:sz w:val="20"/>
        </w:rPr>
      </w:pPr>
      <w:r>
        <w:t>‐</w:t>
      </w:r>
      <w:r>
        <w:tab/>
        <w:t>Fornecimento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vestiário,</w:t>
      </w:r>
      <w:r>
        <w:rPr>
          <w:spacing w:val="-9"/>
        </w:rPr>
        <w:t xml:space="preserve"> </w:t>
      </w:r>
      <w:r>
        <w:t>água</w:t>
      </w:r>
      <w:r>
        <w:rPr>
          <w:spacing w:val="-4"/>
        </w:rPr>
        <w:t xml:space="preserve"> </w:t>
      </w:r>
      <w:r>
        <w:t>potável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sanitários</w:t>
      </w:r>
      <w:r>
        <w:rPr>
          <w:spacing w:val="-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nossos</w:t>
      </w:r>
      <w:r>
        <w:rPr>
          <w:spacing w:val="-4"/>
        </w:rPr>
        <w:t xml:space="preserve"> </w:t>
      </w:r>
      <w:r>
        <w:t>funcionários;</w:t>
      </w:r>
    </w:p>
    <w:p w14:paraId="671EC62B" w14:textId="77777777" w:rsidR="009C4BCD" w:rsidRDefault="009C4BCD">
      <w:pPr>
        <w:pStyle w:val="Corpodetexto"/>
        <w:spacing w:before="5"/>
        <w:rPr>
          <w:sz w:val="15"/>
        </w:rPr>
      </w:pPr>
    </w:p>
    <w:p w14:paraId="22A53B30" w14:textId="77777777" w:rsidR="009C4BCD" w:rsidRDefault="00D2433D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56" w:line="360" w:lineRule="auto"/>
        <w:ind w:left="1969" w:right="565" w:hanging="636"/>
        <w:rPr>
          <w:sz w:val="20"/>
        </w:rPr>
      </w:pPr>
      <w:r>
        <w:t>‐</w:t>
      </w:r>
      <w:r>
        <w:tab/>
      </w:r>
      <w:r>
        <w:tab/>
        <w:t>Fornecer</w:t>
      </w:r>
      <w:r>
        <w:rPr>
          <w:spacing w:val="11"/>
        </w:rPr>
        <w:t xml:space="preserve"> </w:t>
      </w:r>
      <w:r>
        <w:t>desenhos</w:t>
      </w:r>
      <w:r>
        <w:rPr>
          <w:spacing w:val="13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informações</w:t>
      </w:r>
      <w:r>
        <w:rPr>
          <w:spacing w:val="10"/>
        </w:rPr>
        <w:t xml:space="preserve"> </w:t>
      </w:r>
      <w:r>
        <w:t>técnicas</w:t>
      </w:r>
      <w:r>
        <w:rPr>
          <w:spacing w:val="15"/>
        </w:rPr>
        <w:t xml:space="preserve"> </w:t>
      </w:r>
      <w:r>
        <w:t>necessárias</w:t>
      </w:r>
      <w:r>
        <w:rPr>
          <w:spacing w:val="16"/>
        </w:rPr>
        <w:t xml:space="preserve"> </w:t>
      </w:r>
      <w:r>
        <w:t>à</w:t>
      </w:r>
      <w:r>
        <w:rPr>
          <w:spacing w:val="17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serviços,</w:t>
      </w:r>
      <w:r>
        <w:rPr>
          <w:spacing w:val="20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solicitado;</w:t>
      </w:r>
    </w:p>
    <w:p w14:paraId="2A0B59E7" w14:textId="77777777" w:rsidR="00DC6211" w:rsidRPr="00DC6211" w:rsidRDefault="00D2433D" w:rsidP="00DC6211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57" w:lineRule="auto"/>
        <w:ind w:right="552" w:hanging="636"/>
        <w:rPr>
          <w:sz w:val="20"/>
        </w:rPr>
      </w:pPr>
      <w:r>
        <w:t>‐</w:t>
      </w:r>
      <w:r>
        <w:tab/>
        <w:t>Fornecimento de energia elétrica 220 V, 380 V e/ou 440 V nos locais de serviço com apoio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eletricista;</w:t>
      </w:r>
    </w:p>
    <w:p w14:paraId="377780CA" w14:textId="07A8AAC0" w:rsidR="00E96A89" w:rsidRPr="00CE0AF5" w:rsidRDefault="00CE0AF5" w:rsidP="00E96A89">
      <w:pPr>
        <w:pStyle w:val="PargrafodaLista"/>
        <w:numPr>
          <w:ilvl w:val="1"/>
          <w:numId w:val="1"/>
        </w:numPr>
        <w:tabs>
          <w:tab w:val="left" w:pos="1617"/>
          <w:tab w:val="left" w:pos="1972"/>
        </w:tabs>
        <w:spacing w:before="138" w:line="360" w:lineRule="auto"/>
        <w:ind w:right="552" w:hanging="636"/>
        <w:jc w:val="both"/>
        <w:rPr>
          <w:sz w:val="20"/>
        </w:rPr>
      </w:pPr>
      <w:r>
        <w:t xml:space="preserve"> </w:t>
      </w:r>
      <w:r w:rsidR="007C5AB2" w:rsidRPr="00DC6211">
        <w:t xml:space="preserve">Fornecimento </w:t>
      </w:r>
      <w:r w:rsidR="00DC6211">
        <w:t xml:space="preserve">de </w:t>
      </w:r>
      <w:r w:rsidR="00DC6211" w:rsidRPr="00DC6211">
        <w:t xml:space="preserve"> </w:t>
      </w:r>
      <w:r>
        <w:t>todo material de aplicação</w:t>
      </w:r>
      <w:r w:rsidR="00DC6211">
        <w:t xml:space="preserve">. </w:t>
      </w:r>
      <w:r w:rsidR="00DC6211" w:rsidRPr="00DC6211">
        <w:t xml:space="preserve"> </w:t>
      </w:r>
    </w:p>
    <w:p w14:paraId="72C04CAB" w14:textId="77777777" w:rsidR="00EA6BD9" w:rsidRDefault="00EA6BD9" w:rsidP="00EA6BD9">
      <w:pPr>
        <w:tabs>
          <w:tab w:val="left" w:pos="1617"/>
          <w:tab w:val="left" w:pos="1972"/>
        </w:tabs>
        <w:spacing w:before="138" w:line="357" w:lineRule="auto"/>
        <w:ind w:right="552"/>
        <w:rPr>
          <w:sz w:val="20"/>
        </w:rPr>
      </w:pPr>
    </w:p>
    <w:p w14:paraId="4938BE66" w14:textId="77777777" w:rsidR="00D71051" w:rsidRPr="00EA6BD9" w:rsidRDefault="00D71051" w:rsidP="00EA6BD9">
      <w:pPr>
        <w:tabs>
          <w:tab w:val="left" w:pos="1617"/>
          <w:tab w:val="left" w:pos="1972"/>
        </w:tabs>
        <w:spacing w:before="138" w:line="357" w:lineRule="auto"/>
        <w:ind w:right="552"/>
        <w:rPr>
          <w:sz w:val="20"/>
        </w:rPr>
      </w:pPr>
    </w:p>
    <w:bookmarkEnd w:id="0"/>
    <w:p w14:paraId="32F2D3AC" w14:textId="77777777" w:rsidR="001F38C8" w:rsidRPr="009F7CB2" w:rsidRDefault="001F38C8" w:rsidP="002D6BBA">
      <w:pPr>
        <w:pStyle w:val="PargrafodaLista"/>
        <w:tabs>
          <w:tab w:val="left" w:pos="1617"/>
          <w:tab w:val="left" w:pos="1972"/>
        </w:tabs>
        <w:spacing w:before="9" w:line="357" w:lineRule="auto"/>
        <w:ind w:left="1972" w:right="552" w:firstLine="0"/>
        <w:rPr>
          <w:sz w:val="14"/>
          <w:szCs w:val="16"/>
        </w:rPr>
      </w:pPr>
    </w:p>
    <w:p w14:paraId="4868BF91" w14:textId="77777777" w:rsidR="009C4BCD" w:rsidRDefault="00D2433D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HORÁRIO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</w:p>
    <w:p w14:paraId="336C3112" w14:textId="77777777" w:rsidR="00D86877" w:rsidRDefault="00E96A89" w:rsidP="00D86877">
      <w:pPr>
        <w:pStyle w:val="NormalWeb"/>
        <w:rPr>
          <w:rFonts w:ascii="Calibri" w:hAnsi="Calibri" w:cs="Calibri"/>
          <w:w w:val="105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D2433D" w:rsidRPr="0051240D">
        <w:rPr>
          <w:rFonts w:asciiTheme="minorHAnsi" w:hAnsiTheme="minorHAnsi" w:cstheme="minorHAnsi"/>
          <w:sz w:val="22"/>
          <w:szCs w:val="22"/>
        </w:rPr>
        <w:t>Os</w:t>
      </w:r>
      <w:r w:rsidR="00D2433D" w:rsidRPr="0051240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>trabalhos</w:t>
      </w:r>
      <w:r w:rsidR="00D2433D" w:rsidRPr="005124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>serão</w:t>
      </w:r>
      <w:r w:rsidR="00D2433D" w:rsidRPr="0051240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D2433D" w:rsidRPr="0051240D">
        <w:rPr>
          <w:rFonts w:asciiTheme="minorHAnsi" w:hAnsiTheme="minorHAnsi" w:cstheme="minorHAnsi"/>
          <w:sz w:val="22"/>
          <w:szCs w:val="22"/>
        </w:rPr>
        <w:t xml:space="preserve">executados </w:t>
      </w:r>
      <w:r w:rsidR="009F7CB2" w:rsidRPr="0051240D">
        <w:rPr>
          <w:rFonts w:asciiTheme="minorHAnsi" w:hAnsiTheme="minorHAnsi" w:cstheme="minorHAnsi"/>
          <w:sz w:val="22"/>
          <w:szCs w:val="22"/>
        </w:rPr>
        <w:t xml:space="preserve">em regime </w:t>
      </w:r>
      <w:r w:rsidR="009F7CB2" w:rsidRPr="00CE0AF5">
        <w:rPr>
          <w:rFonts w:asciiTheme="minorHAnsi" w:hAnsiTheme="minorHAnsi" w:cstheme="minorHAnsi"/>
          <w:sz w:val="22"/>
          <w:szCs w:val="22"/>
        </w:rPr>
        <w:t xml:space="preserve">administrativo seg à sex </w:t>
      </w:r>
      <w:r w:rsidR="00CE0AF5">
        <w:rPr>
          <w:rFonts w:asciiTheme="minorHAnsi" w:hAnsiTheme="minorHAnsi" w:cstheme="minorHAnsi"/>
          <w:sz w:val="22"/>
          <w:szCs w:val="22"/>
        </w:rPr>
        <w:t xml:space="preserve">de </w:t>
      </w:r>
      <w:r w:rsidR="00CE0AF5" w:rsidRPr="00CE0AF5">
        <w:rPr>
          <w:rFonts w:ascii="Calibri" w:hAnsi="Calibri" w:cs="Calibri"/>
          <w:w w:val="105"/>
          <w:sz w:val="22"/>
          <w:szCs w:val="22"/>
        </w:rPr>
        <w:t>07:50 às 16:50</w:t>
      </w:r>
      <w:r w:rsidR="00CE0AF5">
        <w:rPr>
          <w:rFonts w:ascii="Calibri" w:hAnsi="Calibri" w:cs="Calibri"/>
          <w:w w:val="105"/>
          <w:sz w:val="22"/>
          <w:szCs w:val="22"/>
        </w:rPr>
        <w:t>.</w:t>
      </w:r>
    </w:p>
    <w:p w14:paraId="691B31D2" w14:textId="22ED24D7" w:rsidR="00D86877" w:rsidRPr="00D86877" w:rsidRDefault="00D86877" w:rsidP="00D86877">
      <w:pPr>
        <w:pStyle w:val="NormalWeb"/>
        <w:numPr>
          <w:ilvl w:val="0"/>
          <w:numId w:val="1"/>
        </w:numPr>
        <w:rPr>
          <w:rFonts w:ascii="Calibri" w:hAnsi="Calibri" w:cs="Calibri"/>
          <w:w w:val="105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PREÇO </w:t>
      </w:r>
    </w:p>
    <w:p w14:paraId="001F311B" w14:textId="5B16C6A2" w:rsidR="00D86877" w:rsidRPr="00D86877" w:rsidRDefault="00D86877" w:rsidP="00D86877">
      <w:pPr>
        <w:pStyle w:val="NormalWeb"/>
        <w:spacing w:line="360" w:lineRule="auto"/>
        <w:ind w:left="977"/>
        <w:jc w:val="both"/>
      </w:pPr>
      <w:r>
        <w:rPr>
          <w:rFonts w:ascii="Calibri" w:hAnsi="Calibri" w:cs="Calibri"/>
          <w:sz w:val="22"/>
          <w:szCs w:val="22"/>
        </w:rPr>
        <w:t xml:space="preserve">O valor global para execução dos serviços de substituição dos tijolos refratário </w:t>
      </w:r>
      <w:r w:rsidRPr="00CE0AF5">
        <w:rPr>
          <w:rFonts w:asciiTheme="minorHAnsi" w:eastAsia="CIDFont+F1" w:hAnsiTheme="minorHAnsi" w:cstheme="minorHAnsi"/>
          <w:sz w:val="22"/>
          <w:szCs w:val="22"/>
        </w:rPr>
        <w:t>do</w:t>
      </w:r>
      <w:r>
        <w:rPr>
          <w:rFonts w:asciiTheme="minorHAnsi" w:eastAsia="CIDFont+F1" w:hAnsiTheme="minorHAnsi" w:cstheme="minorHAnsi"/>
          <w:sz w:val="22"/>
          <w:szCs w:val="22"/>
        </w:rPr>
        <w:t>s</w:t>
      </w:r>
      <w:r w:rsidRPr="00CE0AF5">
        <w:rPr>
          <w:rFonts w:asciiTheme="minorHAnsi" w:eastAsia="CIDFont+F1" w:hAnsiTheme="minorHAnsi" w:cstheme="minorHAnsi"/>
          <w:sz w:val="22"/>
          <w:szCs w:val="22"/>
        </w:rPr>
        <w:t xml:space="preserve"> TO 30‐327, TO 30‐342 e do TO 30‐328 </w:t>
      </w:r>
      <w:r>
        <w:rPr>
          <w:rFonts w:ascii="Calibri" w:hAnsi="Calibri" w:cs="Calibri"/>
          <w:sz w:val="22"/>
          <w:szCs w:val="22"/>
        </w:rPr>
        <w:t xml:space="preserve"> será de </w:t>
      </w:r>
      <w:r w:rsidRPr="00D86877">
        <w:rPr>
          <w:rFonts w:ascii="Calibri" w:hAnsi="Calibri" w:cs="Calibri"/>
          <w:b/>
          <w:bCs/>
          <w:sz w:val="22"/>
          <w:szCs w:val="22"/>
        </w:rPr>
        <w:t>R$ 224.500,00</w:t>
      </w:r>
      <w:r>
        <w:rPr>
          <w:rFonts w:ascii="Calibri" w:hAnsi="Calibri" w:cs="Calibri"/>
          <w:sz w:val="22"/>
          <w:szCs w:val="22"/>
        </w:rPr>
        <w:t xml:space="preserve"> (duzentos e vinte e quatro mil e quinhentos reais) .</w:t>
      </w:r>
    </w:p>
    <w:p w14:paraId="126F0AF5" w14:textId="77777777" w:rsidR="00CB732E" w:rsidRPr="00CE0AF5" w:rsidRDefault="00CB732E">
      <w:pPr>
        <w:pStyle w:val="Corpodetexto"/>
      </w:pPr>
    </w:p>
    <w:p w14:paraId="3F10D0A8" w14:textId="77777777" w:rsidR="009C4BCD" w:rsidRDefault="00D2433D" w:rsidP="007C5AB2">
      <w:pPr>
        <w:pStyle w:val="Ttulo1"/>
        <w:numPr>
          <w:ilvl w:val="0"/>
          <w:numId w:val="1"/>
        </w:numPr>
        <w:tabs>
          <w:tab w:val="left" w:pos="1339"/>
        </w:tabs>
        <w:ind w:hanging="361"/>
      </w:pP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</w:p>
    <w:p w14:paraId="03218C29" w14:textId="77777777" w:rsidR="009C4BCD" w:rsidRDefault="009C4BCD">
      <w:pPr>
        <w:pStyle w:val="Corpodetexto"/>
        <w:spacing w:before="8"/>
        <w:rPr>
          <w:b/>
          <w:sz w:val="19"/>
        </w:rPr>
      </w:pPr>
    </w:p>
    <w:p w14:paraId="390AAD2E" w14:textId="6EF42B35" w:rsidR="009C4BCD" w:rsidRDefault="00D2433D" w:rsidP="006D182A">
      <w:pPr>
        <w:pStyle w:val="Corpodetexto"/>
        <w:ind w:left="1338" w:hanging="345"/>
        <w:jc w:val="both"/>
      </w:pPr>
      <w:r>
        <w:t>A</w:t>
      </w:r>
      <w:r>
        <w:rPr>
          <w:spacing w:val="-8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válida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 w:rsidR="00CE0AF5">
        <w:t>30</w:t>
      </w:r>
      <w:r>
        <w:rPr>
          <w:spacing w:val="-3"/>
        </w:rPr>
        <w:t xml:space="preserve"> </w:t>
      </w:r>
      <w:r>
        <w:t>(</w:t>
      </w:r>
      <w:r w:rsidR="00CE0AF5">
        <w:t>trinta</w:t>
      </w:r>
      <w:r>
        <w:t>)</w:t>
      </w:r>
      <w:r>
        <w:rPr>
          <w:spacing w:val="-3"/>
        </w:rPr>
        <w:t xml:space="preserve"> </w:t>
      </w:r>
      <w:r>
        <w:t>dias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apresentação.</w:t>
      </w:r>
    </w:p>
    <w:p w14:paraId="69A27E99" w14:textId="25A281BE" w:rsidR="009C4BCD" w:rsidRDefault="00D2433D" w:rsidP="006D182A">
      <w:pPr>
        <w:pStyle w:val="Corpodetexto"/>
        <w:spacing w:before="195" w:after="17" w:line="360" w:lineRule="auto"/>
        <w:ind w:left="978" w:right="44"/>
        <w:jc w:val="both"/>
      </w:pPr>
      <w:r>
        <w:t>Sem mais, colocamo‐nos</w:t>
      </w:r>
      <w:r>
        <w:rPr>
          <w:spacing w:val="4"/>
        </w:rPr>
        <w:t xml:space="preserve"> </w:t>
      </w:r>
      <w:r>
        <w:t>a disposição</w:t>
      </w:r>
      <w:r>
        <w:rPr>
          <w:spacing w:val="7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quaisquer</w:t>
      </w:r>
      <w:r>
        <w:rPr>
          <w:spacing w:val="4"/>
        </w:rPr>
        <w:t xml:space="preserve"> </w:t>
      </w:r>
      <w:r>
        <w:t>esclarecimentos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sejam</w:t>
      </w:r>
      <w:r>
        <w:rPr>
          <w:spacing w:val="2"/>
        </w:rPr>
        <w:t xml:space="preserve"> </w:t>
      </w:r>
      <w:r>
        <w:t>considerados</w:t>
      </w:r>
      <w:r>
        <w:rPr>
          <w:spacing w:val="-47"/>
        </w:rPr>
        <w:t xml:space="preserve"> </w:t>
      </w:r>
      <w:r>
        <w:t>necessários.</w:t>
      </w:r>
    </w:p>
    <w:p w14:paraId="0E77CC30" w14:textId="7220FE97" w:rsidR="009C4BCD" w:rsidRDefault="009C4BCD" w:rsidP="001844EF">
      <w:pPr>
        <w:pStyle w:val="Corpodetexto"/>
        <w:ind w:left="100"/>
        <w:rPr>
          <w:sz w:val="20"/>
        </w:rPr>
      </w:pPr>
    </w:p>
    <w:p w14:paraId="03099F00" w14:textId="288730BE" w:rsidR="009C4BCD" w:rsidRDefault="00255658">
      <w:pPr>
        <w:pStyle w:val="Corpodetexto"/>
        <w:rPr>
          <w:sz w:val="20"/>
        </w:rPr>
      </w:pPr>
      <w:r>
        <w:rPr>
          <w:sz w:val="20"/>
        </w:rPr>
        <w:br w:type="textWrapping" w:clear="all"/>
      </w:r>
    </w:p>
    <w:p w14:paraId="046C7065" w14:textId="635DF7CC" w:rsidR="006A4EDF" w:rsidRPr="00DC6211" w:rsidRDefault="007C5AB2" w:rsidP="007C5AB2">
      <w:pPr>
        <w:spacing w:line="360" w:lineRule="auto"/>
        <w:ind w:left="720"/>
        <w:rPr>
          <w:rFonts w:asciiTheme="minorHAnsi" w:hAnsiTheme="minorHAnsi" w:cstheme="minorHAnsi"/>
        </w:rPr>
      </w:pPr>
      <w:r w:rsidRPr="00DC6211">
        <w:rPr>
          <w:rFonts w:asciiTheme="minorHAnsi" w:hAnsiTheme="minorHAnsi" w:cstheme="minorHAnsi"/>
        </w:rPr>
        <w:t xml:space="preserve"> Att,</w:t>
      </w:r>
    </w:p>
    <w:p w14:paraId="1CC0DE80" w14:textId="77777777" w:rsidR="007C5AB2" w:rsidRDefault="007C5AB2" w:rsidP="007C5AB2">
      <w:pPr>
        <w:spacing w:line="360" w:lineRule="auto"/>
        <w:ind w:left="720"/>
      </w:pPr>
    </w:p>
    <w:p w14:paraId="052F79E1" w14:textId="181B52A4" w:rsidR="007C5AB2" w:rsidRPr="00DC6211" w:rsidRDefault="007C5AB2" w:rsidP="007C5AB2">
      <w:pPr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DC6211">
        <w:rPr>
          <w:rFonts w:asciiTheme="minorHAnsi" w:hAnsiTheme="minorHAnsi" w:cstheme="minorHAnsi"/>
          <w:b/>
          <w:bCs/>
        </w:rPr>
        <w:t>Larissa Mesquita</w:t>
      </w:r>
    </w:p>
    <w:p w14:paraId="49D018D9" w14:textId="33C94347" w:rsidR="007C5AB2" w:rsidRPr="00DC6211" w:rsidRDefault="007C5AB2" w:rsidP="007C5AB2">
      <w:pPr>
        <w:spacing w:line="276" w:lineRule="auto"/>
        <w:ind w:left="720"/>
        <w:rPr>
          <w:rFonts w:asciiTheme="minorHAnsi" w:hAnsiTheme="minorHAnsi" w:cstheme="minorHAnsi"/>
          <w:b/>
          <w:bCs/>
        </w:rPr>
      </w:pPr>
      <w:r w:rsidRPr="00DC6211">
        <w:rPr>
          <w:rFonts w:asciiTheme="minorHAnsi" w:hAnsiTheme="minorHAnsi" w:cstheme="minorHAnsi"/>
          <w:b/>
          <w:bCs/>
        </w:rPr>
        <w:t>Diretora Operacional</w:t>
      </w:r>
    </w:p>
    <w:sectPr w:rsidR="007C5AB2" w:rsidRPr="00DC6211">
      <w:headerReference w:type="default" r:id="rId8"/>
      <w:footerReference w:type="default" r:id="rId9"/>
      <w:pgSz w:w="11910" w:h="16840"/>
      <w:pgMar w:top="1120" w:right="90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2F9A" w14:textId="77777777" w:rsidR="00D6434F" w:rsidRDefault="00D6434F">
      <w:r>
        <w:separator/>
      </w:r>
    </w:p>
  </w:endnote>
  <w:endnote w:type="continuationSeparator" w:id="0">
    <w:p w14:paraId="63A3CE8C" w14:textId="77777777" w:rsidR="00D6434F" w:rsidRDefault="00D6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1">
    <w:altName w:val="Malgun Gothic"/>
    <w:panose1 w:val="020B0604020202020204"/>
    <w:charset w:val="81"/>
    <w:family w:val="auto"/>
    <w:notTrueType/>
    <w:pitch w:val="default"/>
    <w:sig w:usb0="00002A87" w:usb1="09060000" w:usb2="00000010" w:usb3="00000000" w:csb0="0008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DCA0" w14:textId="6FCA776C" w:rsidR="00D2433D" w:rsidRPr="00ED6BC7" w:rsidRDefault="00D2433D" w:rsidP="00D2433D">
    <w:pPr>
      <w:pStyle w:val="Rodap"/>
      <w:pBdr>
        <w:top w:val="single" w:sz="4" w:space="0" w:color="000000"/>
      </w:pBdr>
      <w:spacing w:line="276" w:lineRule="auto"/>
      <w:jc w:val="right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6"/>
      </w:rPr>
      <w:t xml:space="preserve">Página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PAGE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1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  <w:r w:rsidRPr="00ED6BC7">
      <w:rPr>
        <w:rFonts w:ascii="Arial" w:hAnsi="Arial" w:cs="Arial"/>
        <w:b/>
        <w:color w:val="000000"/>
        <w:sz w:val="16"/>
      </w:rPr>
      <w:t xml:space="preserve"> de </w:t>
    </w:r>
    <w:r w:rsidRPr="00ED6BC7">
      <w:rPr>
        <w:rStyle w:val="Nmerodepgina"/>
        <w:rFonts w:cs="Arial"/>
        <w:b/>
        <w:color w:val="000000"/>
        <w:sz w:val="16"/>
      </w:rPr>
      <w:fldChar w:fldCharType="begin"/>
    </w:r>
    <w:r w:rsidRPr="00ED6BC7">
      <w:rPr>
        <w:rStyle w:val="Nmerodepgina"/>
        <w:rFonts w:cs="Arial"/>
        <w:b/>
        <w:color w:val="000000"/>
        <w:sz w:val="16"/>
      </w:rPr>
      <w:instrText xml:space="preserve"> NUMPAGES \*Arabic </w:instrText>
    </w:r>
    <w:r w:rsidRPr="00ED6BC7">
      <w:rPr>
        <w:rStyle w:val="Nmerodepgina"/>
        <w:rFonts w:cs="Arial"/>
        <w:b/>
        <w:color w:val="000000"/>
        <w:sz w:val="16"/>
      </w:rPr>
      <w:fldChar w:fldCharType="separate"/>
    </w:r>
    <w:r>
      <w:rPr>
        <w:rStyle w:val="Nmerodepgina"/>
        <w:rFonts w:cs="Arial"/>
        <w:b/>
        <w:color w:val="000000"/>
        <w:sz w:val="16"/>
      </w:rPr>
      <w:t>5</w:t>
    </w:r>
    <w:r w:rsidRPr="00ED6BC7">
      <w:rPr>
        <w:rStyle w:val="Nmerodepgina"/>
        <w:rFonts w:cs="Arial"/>
        <w:b/>
        <w:color w:val="000000"/>
        <w:sz w:val="16"/>
      </w:rPr>
      <w:fldChar w:fldCharType="end"/>
    </w:r>
  </w:p>
  <w:p w14:paraId="4CEFB9F8" w14:textId="77777777" w:rsidR="00D2433D" w:rsidRPr="00ED6BC7" w:rsidRDefault="00D2433D" w:rsidP="00D2433D">
    <w:pPr>
      <w:pStyle w:val="Rodap"/>
      <w:spacing w:line="276" w:lineRule="auto"/>
      <w:jc w:val="center"/>
      <w:rPr>
        <w:rFonts w:ascii="Arial" w:hAnsi="Arial" w:cs="Arial"/>
        <w:b/>
        <w:color w:val="000000"/>
        <w:sz w:val="18"/>
      </w:rPr>
    </w:pPr>
    <w:r w:rsidRPr="00ED6BC7">
      <w:rPr>
        <w:rFonts w:ascii="Arial" w:hAnsi="Arial" w:cs="Arial"/>
        <w:b/>
        <w:color w:val="000000"/>
        <w:sz w:val="18"/>
      </w:rPr>
      <w:t>Rua Itaeté, Pitangueiras, Lauro de Freitas - Ba | CEP: 42701-360</w:t>
    </w:r>
  </w:p>
  <w:p w14:paraId="23BE42C0" w14:textId="77777777" w:rsidR="00D2433D" w:rsidRPr="00ED6BC7" w:rsidRDefault="00D2433D" w:rsidP="00D2433D">
    <w:pPr>
      <w:pStyle w:val="Rodap"/>
      <w:spacing w:line="276" w:lineRule="auto"/>
      <w:jc w:val="center"/>
      <w:rPr>
        <w:color w:val="000000"/>
      </w:rPr>
    </w:pPr>
    <w:r w:rsidRPr="00ED6BC7">
      <w:rPr>
        <w:rFonts w:ascii="Arial" w:hAnsi="Arial" w:cs="Arial"/>
        <w:b/>
        <w:color w:val="000000"/>
        <w:sz w:val="18"/>
      </w:rPr>
      <w:t>Tel: + 55 71 3379-6644 | www.risoterm.com.br</w:t>
    </w:r>
  </w:p>
  <w:p w14:paraId="22A81093" w14:textId="48A4A7E9" w:rsidR="00D2433D" w:rsidRDefault="00D2433D">
    <w:pPr>
      <w:pStyle w:val="Rodap"/>
    </w:pPr>
  </w:p>
  <w:p w14:paraId="2BC1882B" w14:textId="77777777" w:rsidR="009C4BCD" w:rsidRDefault="009C4BCD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D4D8" w14:textId="77777777" w:rsidR="00D6434F" w:rsidRDefault="00D6434F">
      <w:r>
        <w:separator/>
      </w:r>
    </w:p>
  </w:footnote>
  <w:footnote w:type="continuationSeparator" w:id="0">
    <w:p w14:paraId="44B6EA6F" w14:textId="77777777" w:rsidR="00D6434F" w:rsidRDefault="00D64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510"/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3"/>
      <w:gridCol w:w="5384"/>
      <w:gridCol w:w="2022"/>
    </w:tblGrid>
    <w:tr w:rsidR="00D2433D" w:rsidRPr="00E60503" w14:paraId="102F09B8" w14:textId="77777777" w:rsidTr="00D2433D">
      <w:trPr>
        <w:trHeight w:val="300"/>
      </w:trPr>
      <w:tc>
        <w:tcPr>
          <w:tcW w:w="2833" w:type="dxa"/>
          <w:vMerge w:val="restart"/>
          <w:shd w:val="clear" w:color="auto" w:fill="auto"/>
        </w:tcPr>
        <w:p w14:paraId="5F59CE2C" w14:textId="77777777" w:rsidR="00D2433D" w:rsidRDefault="00D2433D" w:rsidP="00D2433D">
          <w:pPr>
            <w:spacing w:line="288" w:lineRule="auto"/>
          </w:pPr>
        </w:p>
        <w:p w14:paraId="13475936" w14:textId="77777777" w:rsidR="00D2433D" w:rsidRPr="00242E30" w:rsidRDefault="00D6434F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w:object w:dxaOrig="6100" w:dyaOrig="1480" w14:anchorId="712624A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11.8pt;height:24.65pt;mso-width-percent:0;mso-height-percent:0;mso-width-percent:0;mso-height-percent:0">
                <v:imagedata r:id="rId1" o:title=""/>
              </v:shape>
              <o:OLEObject Type="Embed" ProgID="CorelDRAW.Graphic.13" ShapeID="_x0000_i1025" DrawAspect="Content" ObjectID="_1776498002" r:id="rId2"/>
            </w:object>
          </w:r>
        </w:p>
      </w:tc>
      <w:tc>
        <w:tcPr>
          <w:tcW w:w="5384" w:type="dxa"/>
          <w:shd w:val="clear" w:color="auto" w:fill="auto"/>
        </w:tcPr>
        <w:p w14:paraId="33361D52" w14:textId="77777777" w:rsidR="00D2433D" w:rsidRPr="00FF6737" w:rsidRDefault="00D2433D" w:rsidP="00D2433D">
          <w:pPr>
            <w:spacing w:line="288" w:lineRule="auto"/>
            <w:jc w:val="center"/>
            <w:rPr>
              <w:rFonts w:ascii="Verdana" w:hAnsi="Verdana"/>
              <w:sz w:val="18"/>
              <w:szCs w:val="18"/>
            </w:rPr>
          </w:pPr>
          <w:r w:rsidRPr="00FF6737">
            <w:rPr>
              <w:rFonts w:ascii="Verdana" w:hAnsi="Verdana"/>
              <w:sz w:val="18"/>
              <w:szCs w:val="18"/>
            </w:rPr>
            <w:t>FORMULÁRIO</w:t>
          </w:r>
        </w:p>
      </w:tc>
      <w:tc>
        <w:tcPr>
          <w:tcW w:w="2022" w:type="dxa"/>
          <w:vMerge w:val="restart"/>
          <w:shd w:val="clear" w:color="auto" w:fill="auto"/>
        </w:tcPr>
        <w:p w14:paraId="3E0FAF2D" w14:textId="77777777" w:rsidR="00D2433D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</w:p>
        <w:p w14:paraId="7AC029C3" w14:textId="77777777" w:rsidR="00D2433D" w:rsidRPr="008F502B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FO.001.PQR.004</w:t>
          </w:r>
        </w:p>
        <w:p w14:paraId="390F0491" w14:textId="77777777" w:rsidR="00D2433D" w:rsidRPr="00E60503" w:rsidRDefault="00D2433D" w:rsidP="00D2433D">
          <w:pPr>
            <w:spacing w:line="288" w:lineRule="auto"/>
            <w:rPr>
              <w:rFonts w:ascii="Verdana" w:hAnsi="Verdana"/>
              <w:b/>
              <w:sz w:val="18"/>
              <w:szCs w:val="18"/>
            </w:rPr>
          </w:pPr>
          <w:r w:rsidRPr="008F502B">
            <w:rPr>
              <w:rFonts w:ascii="Verdana" w:hAnsi="Verdana"/>
              <w:sz w:val="18"/>
              <w:szCs w:val="18"/>
            </w:rPr>
            <w:t>Revisão: 01</w:t>
          </w:r>
        </w:p>
      </w:tc>
    </w:tr>
    <w:tr w:rsidR="00D2433D" w:rsidRPr="00FF6737" w14:paraId="258A5F9A" w14:textId="77777777" w:rsidTr="00D2433D">
      <w:trPr>
        <w:trHeight w:val="672"/>
      </w:trPr>
      <w:tc>
        <w:tcPr>
          <w:tcW w:w="2833" w:type="dxa"/>
          <w:vMerge/>
          <w:tcBorders>
            <w:bottom w:val="single" w:sz="4" w:space="0" w:color="auto"/>
          </w:tcBorders>
          <w:shd w:val="clear" w:color="auto" w:fill="auto"/>
        </w:tcPr>
        <w:p w14:paraId="77947F8D" w14:textId="77777777" w:rsidR="00D2433D" w:rsidRPr="00242E30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  <w:tc>
        <w:tcPr>
          <w:tcW w:w="5384" w:type="dxa"/>
          <w:tcBorders>
            <w:bottom w:val="single" w:sz="4" w:space="0" w:color="auto"/>
          </w:tcBorders>
          <w:shd w:val="clear" w:color="auto" w:fill="auto"/>
        </w:tcPr>
        <w:p w14:paraId="16EE4EC5" w14:textId="77777777" w:rsidR="00D2433D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</w:p>
        <w:p w14:paraId="4F50897F" w14:textId="7C4AF1A1" w:rsidR="00D2433D" w:rsidRPr="00242E30" w:rsidRDefault="00D2433D" w:rsidP="00D2433D">
          <w:pPr>
            <w:spacing w:line="288" w:lineRule="auto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PROPOSTA </w:t>
          </w:r>
          <w:r w:rsidR="00D86877">
            <w:rPr>
              <w:rFonts w:ascii="Verdana" w:hAnsi="Verdana"/>
              <w:b/>
              <w:sz w:val="18"/>
              <w:szCs w:val="18"/>
            </w:rPr>
            <w:t>COMERCIAL</w:t>
          </w:r>
        </w:p>
      </w:tc>
      <w:tc>
        <w:tcPr>
          <w:tcW w:w="2022" w:type="dxa"/>
          <w:vMerge/>
          <w:tcBorders>
            <w:bottom w:val="single" w:sz="4" w:space="0" w:color="auto"/>
          </w:tcBorders>
          <w:shd w:val="clear" w:color="auto" w:fill="auto"/>
        </w:tcPr>
        <w:p w14:paraId="5FB7B43D" w14:textId="77777777" w:rsidR="00D2433D" w:rsidRPr="00FF6737" w:rsidRDefault="00D2433D" w:rsidP="00D2433D">
          <w:pPr>
            <w:spacing w:line="288" w:lineRule="auto"/>
            <w:rPr>
              <w:rFonts w:ascii="Verdana" w:hAnsi="Verdana"/>
              <w:sz w:val="18"/>
              <w:szCs w:val="18"/>
            </w:rPr>
          </w:pPr>
        </w:p>
      </w:tc>
    </w:tr>
  </w:tbl>
  <w:p w14:paraId="43744E67" w14:textId="77777777" w:rsidR="009C4BCD" w:rsidRDefault="009C4BCD" w:rsidP="00D2433D">
    <w:pPr>
      <w:pStyle w:val="Corpodetexto"/>
      <w:spacing w:line="14" w:lineRule="auto"/>
      <w:ind w:left="426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2E"/>
    <w:multiLevelType w:val="multilevel"/>
    <w:tmpl w:val="AEEC246C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14441603"/>
    <w:multiLevelType w:val="multilevel"/>
    <w:tmpl w:val="5D70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B4E6E"/>
    <w:multiLevelType w:val="hybridMultilevel"/>
    <w:tmpl w:val="1D26C434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6566574F"/>
    <w:multiLevelType w:val="multilevel"/>
    <w:tmpl w:val="E82A3038"/>
    <w:lvl w:ilvl="0">
      <w:start w:val="1"/>
      <w:numFmt w:val="decimal"/>
      <w:lvlText w:val="%1."/>
      <w:lvlJc w:val="left"/>
      <w:pPr>
        <w:ind w:left="1338" w:hanging="360"/>
      </w:pPr>
      <w:rPr>
        <w:rFonts w:ascii="Calibri" w:eastAsia="Calibri" w:hAnsi="Calibri" w:cs="Calibri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72" w:hanging="281"/>
      </w:pPr>
      <w:rPr>
        <w:rFonts w:hint="default"/>
        <w:b/>
        <w:bCs/>
        <w:spacing w:val="-2"/>
        <w:w w:val="99"/>
        <w:lang w:val="pt-PT" w:eastAsia="en-US" w:bidi="ar-SA"/>
      </w:rPr>
    </w:lvl>
    <w:lvl w:ilvl="2">
      <w:numFmt w:val="bullet"/>
      <w:lvlText w:val=""/>
      <w:lvlJc w:val="left"/>
      <w:pPr>
        <w:ind w:left="1698" w:hanging="281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80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6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3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6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3" w:hanging="281"/>
      </w:pPr>
      <w:rPr>
        <w:rFonts w:hint="default"/>
        <w:lang w:val="pt-PT" w:eastAsia="en-US" w:bidi="ar-SA"/>
      </w:rPr>
    </w:lvl>
  </w:abstractNum>
  <w:abstractNum w:abstractNumId="4" w15:restartNumberingAfterBreak="0">
    <w:nsid w:val="6B1A09E6"/>
    <w:multiLevelType w:val="multilevel"/>
    <w:tmpl w:val="5406F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/>
        <w:bCs/>
        <w:sz w:val="20"/>
        <w:szCs w:val="20"/>
      </w:rPr>
    </w:lvl>
    <w:lvl w:ilvl="1">
      <w:start w:val="2"/>
      <w:numFmt w:val="decimal"/>
      <w:lvlText w:val="2.%2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2">
      <w:start w:val="1"/>
      <w:numFmt w:val="decimal"/>
      <w:lvlText w:val="%12.1.%3"/>
      <w:lvlJc w:val="left"/>
      <w:pPr>
        <w:tabs>
          <w:tab w:val="num" w:pos="1997"/>
        </w:tabs>
        <w:ind w:left="199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76"/>
        </w:tabs>
        <w:ind w:left="4976" w:hanging="1800"/>
      </w:pPr>
      <w:rPr>
        <w:rFonts w:hint="default"/>
      </w:rPr>
    </w:lvl>
  </w:abstractNum>
  <w:abstractNum w:abstractNumId="5" w15:restartNumberingAfterBreak="0">
    <w:nsid w:val="6D1D4820"/>
    <w:multiLevelType w:val="hybridMultilevel"/>
    <w:tmpl w:val="6CF67BA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014506">
    <w:abstractNumId w:val="0"/>
  </w:num>
  <w:num w:numId="2" w16cid:durableId="1319385299">
    <w:abstractNumId w:val="2"/>
  </w:num>
  <w:num w:numId="3" w16cid:durableId="1036541393">
    <w:abstractNumId w:val="3"/>
  </w:num>
  <w:num w:numId="4" w16cid:durableId="2120222212">
    <w:abstractNumId w:val="1"/>
  </w:num>
  <w:num w:numId="5" w16cid:durableId="1112944261">
    <w:abstractNumId w:val="4"/>
  </w:num>
  <w:num w:numId="6" w16cid:durableId="573052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CD"/>
    <w:rsid w:val="000165E6"/>
    <w:rsid w:val="000237A7"/>
    <w:rsid w:val="00036182"/>
    <w:rsid w:val="000A0287"/>
    <w:rsid w:val="000D2011"/>
    <w:rsid w:val="000F49B2"/>
    <w:rsid w:val="00121DE9"/>
    <w:rsid w:val="00132B8B"/>
    <w:rsid w:val="00156861"/>
    <w:rsid w:val="001844EF"/>
    <w:rsid w:val="00187D48"/>
    <w:rsid w:val="001D3978"/>
    <w:rsid w:val="001F38C8"/>
    <w:rsid w:val="00255658"/>
    <w:rsid w:val="002A3713"/>
    <w:rsid w:val="002D6BBA"/>
    <w:rsid w:val="002E246A"/>
    <w:rsid w:val="0035667C"/>
    <w:rsid w:val="00356913"/>
    <w:rsid w:val="00360F35"/>
    <w:rsid w:val="00372253"/>
    <w:rsid w:val="003B73F3"/>
    <w:rsid w:val="003D04B0"/>
    <w:rsid w:val="00403FC5"/>
    <w:rsid w:val="0040747F"/>
    <w:rsid w:val="004905D1"/>
    <w:rsid w:val="00490DB9"/>
    <w:rsid w:val="00495FC0"/>
    <w:rsid w:val="004B6B31"/>
    <w:rsid w:val="004D3D61"/>
    <w:rsid w:val="0051240D"/>
    <w:rsid w:val="005333BE"/>
    <w:rsid w:val="00583C5A"/>
    <w:rsid w:val="005D5F2C"/>
    <w:rsid w:val="005D6CF3"/>
    <w:rsid w:val="005E55D7"/>
    <w:rsid w:val="005F14E1"/>
    <w:rsid w:val="0062646E"/>
    <w:rsid w:val="00632F68"/>
    <w:rsid w:val="006961C4"/>
    <w:rsid w:val="006A4EDF"/>
    <w:rsid w:val="006A791B"/>
    <w:rsid w:val="006B58F0"/>
    <w:rsid w:val="006D182A"/>
    <w:rsid w:val="00702495"/>
    <w:rsid w:val="0074276D"/>
    <w:rsid w:val="00772EFE"/>
    <w:rsid w:val="0079211D"/>
    <w:rsid w:val="007C5AB2"/>
    <w:rsid w:val="007C6409"/>
    <w:rsid w:val="007E1BB0"/>
    <w:rsid w:val="007F3DE5"/>
    <w:rsid w:val="00830B1E"/>
    <w:rsid w:val="008A16E7"/>
    <w:rsid w:val="008C30AE"/>
    <w:rsid w:val="00995413"/>
    <w:rsid w:val="009C4BCD"/>
    <w:rsid w:val="009C5279"/>
    <w:rsid w:val="009C5390"/>
    <w:rsid w:val="009F43F3"/>
    <w:rsid w:val="009F7CB2"/>
    <w:rsid w:val="00A46CB2"/>
    <w:rsid w:val="00A6367C"/>
    <w:rsid w:val="00AB675A"/>
    <w:rsid w:val="00AD343A"/>
    <w:rsid w:val="00B0228A"/>
    <w:rsid w:val="00B5345B"/>
    <w:rsid w:val="00BC695A"/>
    <w:rsid w:val="00BC7035"/>
    <w:rsid w:val="00C26E06"/>
    <w:rsid w:val="00CB732E"/>
    <w:rsid w:val="00CD3A67"/>
    <w:rsid w:val="00CE0AF5"/>
    <w:rsid w:val="00CF7499"/>
    <w:rsid w:val="00D2433D"/>
    <w:rsid w:val="00D2712F"/>
    <w:rsid w:val="00D5542A"/>
    <w:rsid w:val="00D563D7"/>
    <w:rsid w:val="00D6434F"/>
    <w:rsid w:val="00D71051"/>
    <w:rsid w:val="00D86877"/>
    <w:rsid w:val="00DA4402"/>
    <w:rsid w:val="00DA74A9"/>
    <w:rsid w:val="00DC6211"/>
    <w:rsid w:val="00DD442E"/>
    <w:rsid w:val="00E1274E"/>
    <w:rsid w:val="00E41FC6"/>
    <w:rsid w:val="00E96449"/>
    <w:rsid w:val="00E96A89"/>
    <w:rsid w:val="00EA28A4"/>
    <w:rsid w:val="00EA4DDA"/>
    <w:rsid w:val="00EA6BD9"/>
    <w:rsid w:val="00EE6BAE"/>
    <w:rsid w:val="00EF60C0"/>
    <w:rsid w:val="00F778DB"/>
    <w:rsid w:val="00F838C0"/>
    <w:rsid w:val="00FC4FA4"/>
    <w:rsid w:val="00FD5893"/>
    <w:rsid w:val="00F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C5C1C"/>
  <w15:docId w15:val="{5E826330-8A2B-4624-843E-DCEC8F6F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2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link w:val="Ttulo1Char"/>
    <w:uiPriority w:val="9"/>
    <w:qFormat/>
    <w:pPr>
      <w:widowControl w:val="0"/>
      <w:autoSpaceDE w:val="0"/>
      <w:autoSpaceDN w:val="0"/>
      <w:ind w:left="1338" w:hanging="361"/>
      <w:outlineLvl w:val="0"/>
    </w:pPr>
    <w:rPr>
      <w:rFonts w:ascii="Calibri" w:eastAsia="Calibri" w:hAnsi="Calibri" w:cs="Calibri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">
    <w:name w:val="Title"/>
    <w:basedOn w:val="Normal"/>
    <w:uiPriority w:val="10"/>
    <w:qFormat/>
    <w:pPr>
      <w:widowControl w:val="0"/>
      <w:autoSpaceDE w:val="0"/>
      <w:autoSpaceDN w:val="0"/>
      <w:spacing w:before="3"/>
      <w:ind w:left="978"/>
    </w:pPr>
    <w:rPr>
      <w:rFonts w:ascii="Calibri" w:eastAsia="Calibri" w:hAnsi="Calibri" w:cs="Calibri"/>
      <w:b/>
      <w:bCs/>
      <w:sz w:val="32"/>
      <w:szCs w:val="32"/>
      <w:lang w:val="pt-PT" w:eastAsia="en-US"/>
    </w:rPr>
  </w:style>
  <w:style w:type="paragraph" w:styleId="PargrafodaLista">
    <w:name w:val="List Paragraph"/>
    <w:basedOn w:val="Normal"/>
    <w:uiPriority w:val="1"/>
    <w:qFormat/>
    <w:pPr>
      <w:widowControl w:val="0"/>
      <w:autoSpaceDE w:val="0"/>
      <w:autoSpaceDN w:val="0"/>
      <w:ind w:left="1338" w:hanging="636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44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495FC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95FC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495FC0"/>
    <w:pPr>
      <w:widowControl w:val="0"/>
      <w:tabs>
        <w:tab w:val="center" w:pos="4252"/>
        <w:tab w:val="right" w:pos="8504"/>
      </w:tabs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RodapChar">
    <w:name w:val="Rodapé Char"/>
    <w:basedOn w:val="Fontepargpadro"/>
    <w:link w:val="Rodap"/>
    <w:uiPriority w:val="99"/>
    <w:rsid w:val="00495FC0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rsid w:val="00D2433D"/>
  </w:style>
  <w:style w:type="character" w:customStyle="1" w:styleId="Ttulo1Char">
    <w:name w:val="Título 1 Char"/>
    <w:basedOn w:val="Fontepargpadro"/>
    <w:link w:val="Ttulo1"/>
    <w:uiPriority w:val="9"/>
    <w:rsid w:val="00E41FC6"/>
    <w:rPr>
      <w:rFonts w:ascii="Calibri" w:eastAsia="Calibri" w:hAnsi="Calibri" w:cs="Calibri"/>
      <w:b/>
      <w:bCs/>
      <w:lang w:val="pt-PT"/>
    </w:rPr>
  </w:style>
  <w:style w:type="paragraph" w:styleId="NormalWeb">
    <w:name w:val="Normal (Web)"/>
    <w:basedOn w:val="Normal"/>
    <w:uiPriority w:val="99"/>
    <w:unhideWhenUsed/>
    <w:rsid w:val="004D3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5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5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1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5E7F2-5C8C-413F-882E-C89A06EE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Risoterm Wilian</dc:creator>
  <cp:lastModifiedBy>Larissa mesquita</cp:lastModifiedBy>
  <cp:revision>3</cp:revision>
  <cp:lastPrinted>2024-05-06T13:53:00Z</cp:lastPrinted>
  <dcterms:created xsi:type="dcterms:W3CDTF">2024-05-06T13:53:00Z</dcterms:created>
  <dcterms:modified xsi:type="dcterms:W3CDTF">2024-05-06T13:53:00Z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2022-10-26T00:00:00Z</vt:filetime>
  </property>
</Properties>
</file>