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71A3331F" w14:textId="1CBE4140" w:rsidR="009C4BCD" w:rsidRDefault="00D2433D">
      <w:pPr>
        <w:pStyle w:val="Corpodetexto"/>
        <w:spacing w:before="121"/>
        <w:ind w:left="6304"/>
      </w:pPr>
      <w:r>
        <w:rPr>
          <w:spacing w:val="-3"/>
        </w:rPr>
        <w:t>Lauro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Freitas</w:t>
      </w:r>
      <w:r>
        <w:rPr>
          <w:spacing w:val="-6"/>
        </w:rPr>
        <w:t xml:space="preserve"> </w:t>
      </w:r>
      <w:r>
        <w:rPr>
          <w:spacing w:val="-3"/>
        </w:rPr>
        <w:t>(BA),</w:t>
      </w:r>
      <w:r>
        <w:rPr>
          <w:spacing w:val="-10"/>
        </w:rPr>
        <w:t xml:space="preserve"> </w:t>
      </w:r>
      <w:r w:rsidR="009F45D1">
        <w:rPr>
          <w:spacing w:val="-3"/>
        </w:rPr>
        <w:t>0</w:t>
      </w:r>
      <w:r w:rsidR="00567829">
        <w:rPr>
          <w:spacing w:val="-3"/>
        </w:rPr>
        <w:t>9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 w:rsidR="009F45D1">
        <w:rPr>
          <w:spacing w:val="-3"/>
        </w:rPr>
        <w:t>Maio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202</w:t>
      </w:r>
      <w:r w:rsidR="00CC3956">
        <w:rPr>
          <w:spacing w:val="-2"/>
        </w:rPr>
        <w:t>4</w:t>
      </w:r>
      <w:r>
        <w:rPr>
          <w:spacing w:val="-2"/>
        </w:rPr>
        <w:t>.</w:t>
      </w:r>
    </w:p>
    <w:p w14:paraId="1CED2BB8" w14:textId="77777777" w:rsidR="009C4BCD" w:rsidRDefault="009C4BCD">
      <w:pPr>
        <w:pStyle w:val="Corpodetexto"/>
        <w:spacing w:before="3"/>
        <w:rPr>
          <w:sz w:val="17"/>
        </w:rPr>
      </w:pPr>
    </w:p>
    <w:p w14:paraId="51B2E445" w14:textId="77777777" w:rsidR="009C4BCD" w:rsidRDefault="00D2433D">
      <w:pPr>
        <w:pStyle w:val="Corpodetexto"/>
        <w:spacing w:before="57"/>
        <w:ind w:left="978"/>
      </w:pPr>
      <w:bookmarkStart w:id="0" w:name="_Hlk117754298"/>
      <w:r>
        <w:rPr>
          <w:w w:val="98"/>
        </w:rPr>
        <w:t>À</w:t>
      </w:r>
    </w:p>
    <w:p w14:paraId="56EC0E45" w14:textId="3E6CC66F" w:rsidR="009C4BCD" w:rsidRDefault="00594588">
      <w:pPr>
        <w:pStyle w:val="Ttulo"/>
      </w:pPr>
      <w:r>
        <w:t>BASF</w:t>
      </w:r>
    </w:p>
    <w:p w14:paraId="3054DE38" w14:textId="77777777" w:rsidR="00594588" w:rsidRDefault="00594588" w:rsidP="0011566A">
      <w:pPr>
        <w:pStyle w:val="Corpodetexto"/>
        <w:spacing w:before="2"/>
        <w:ind w:left="978" w:right="6742"/>
      </w:pPr>
      <w:r>
        <w:t>Rua Benzeno nº 765</w:t>
      </w:r>
      <w:r w:rsidR="00D2433D" w:rsidRPr="0011566A">
        <w:t xml:space="preserve">, </w:t>
      </w:r>
    </w:p>
    <w:p w14:paraId="1AA74B0B" w14:textId="52BD18C4" w:rsidR="0011566A" w:rsidRPr="0011566A" w:rsidRDefault="00594588" w:rsidP="0011566A">
      <w:pPr>
        <w:pStyle w:val="Corpodetexto"/>
        <w:spacing w:before="2"/>
        <w:ind w:left="978" w:right="6742"/>
        <w:rPr>
          <w:spacing w:val="1"/>
        </w:rPr>
      </w:pPr>
      <w:r>
        <w:t xml:space="preserve">Polo Petroquímico de </w:t>
      </w:r>
      <w:r w:rsidR="0011566A" w:rsidRPr="0011566A">
        <w:t xml:space="preserve">Camaçari </w:t>
      </w:r>
      <w:r>
        <w:t>Bahia - Brasil</w:t>
      </w:r>
      <w:r w:rsidR="00D2433D" w:rsidRPr="0011566A">
        <w:rPr>
          <w:spacing w:val="1"/>
        </w:rPr>
        <w:t xml:space="preserve"> </w:t>
      </w:r>
    </w:p>
    <w:p w14:paraId="38EC59CA" w14:textId="3894D2F3" w:rsidR="009C4BCD" w:rsidRDefault="00D2433D" w:rsidP="0011566A">
      <w:pPr>
        <w:pStyle w:val="Corpodetexto"/>
        <w:spacing w:before="2"/>
        <w:ind w:left="978" w:right="6742"/>
      </w:pPr>
      <w:r w:rsidRPr="0011566A">
        <w:t>CEP:</w:t>
      </w:r>
      <w:r w:rsidRPr="0011566A">
        <w:rPr>
          <w:spacing w:val="-3"/>
        </w:rPr>
        <w:t xml:space="preserve"> </w:t>
      </w:r>
      <w:r w:rsidRPr="0011566A">
        <w:t>4</w:t>
      </w:r>
      <w:r w:rsidR="0011566A" w:rsidRPr="0011566A">
        <w:t>2</w:t>
      </w:r>
      <w:r w:rsidRPr="0011566A">
        <w:t>.8</w:t>
      </w:r>
      <w:r w:rsidR="00594588">
        <w:t>1</w:t>
      </w:r>
      <w:r w:rsidR="0011566A" w:rsidRPr="0011566A">
        <w:t>0</w:t>
      </w:r>
      <w:r w:rsidRPr="0011566A">
        <w:t>‐</w:t>
      </w:r>
      <w:r w:rsidR="0011566A" w:rsidRPr="0011566A">
        <w:t>00</w:t>
      </w:r>
      <w:r w:rsidRPr="0011566A">
        <w:t>0</w:t>
      </w:r>
    </w:p>
    <w:p w14:paraId="5E3D635D" w14:textId="77777777" w:rsidR="009C4BCD" w:rsidRDefault="009C4BCD">
      <w:pPr>
        <w:pStyle w:val="Corpodetexto"/>
        <w:spacing w:before="1"/>
      </w:pPr>
    </w:p>
    <w:p w14:paraId="7A379025" w14:textId="0481FE60" w:rsidR="00495FC0" w:rsidRDefault="00D2433D" w:rsidP="00594588">
      <w:pPr>
        <w:pStyle w:val="Corpodetexto"/>
        <w:spacing w:line="237" w:lineRule="auto"/>
        <w:ind w:left="992" w:right="505" w:hanging="15"/>
        <w:rPr>
          <w:u w:val="single"/>
        </w:rPr>
      </w:pPr>
      <w:r>
        <w:rPr>
          <w:b/>
          <w:u w:val="single"/>
        </w:rPr>
        <w:t xml:space="preserve">At.: </w:t>
      </w:r>
      <w:r w:rsidR="00594588" w:rsidRPr="00594588">
        <w:rPr>
          <w:u w:val="single"/>
        </w:rPr>
        <w:t>Joice Laryssa Santanna dos Santos / Maintenance Technician SR</w:t>
      </w:r>
    </w:p>
    <w:p w14:paraId="7419BD79" w14:textId="0DE88F83" w:rsidR="009C4BCD" w:rsidRDefault="00D2433D" w:rsidP="00BB05CE">
      <w:pPr>
        <w:pStyle w:val="Corpodetexto"/>
        <w:spacing w:line="237" w:lineRule="auto"/>
        <w:ind w:left="992" w:right="364" w:hanging="15"/>
      </w:pPr>
      <w:r>
        <w:rPr>
          <w:b/>
          <w:u w:val="single"/>
        </w:rPr>
        <w:t>Ref.:</w:t>
      </w:r>
      <w:r>
        <w:rPr>
          <w:b/>
          <w:spacing w:val="42"/>
          <w:u w:val="single"/>
        </w:rPr>
        <w:t xml:space="preserve"> </w:t>
      </w:r>
      <w:r w:rsidR="00594588">
        <w:rPr>
          <w:u w:val="single"/>
        </w:rPr>
        <w:t xml:space="preserve">Reparos no revestimento </w:t>
      </w:r>
      <w:r w:rsidR="00594588" w:rsidRPr="009A1A64">
        <w:rPr>
          <w:u w:val="single"/>
        </w:rPr>
        <w:t>refratário Caldeira HRB</w:t>
      </w:r>
    </w:p>
    <w:p w14:paraId="1A86D13B" w14:textId="77777777" w:rsidR="009C4BCD" w:rsidRDefault="009C4BCD">
      <w:pPr>
        <w:pStyle w:val="Corpodetexto"/>
        <w:spacing w:before="6"/>
        <w:rPr>
          <w:sz w:val="17"/>
        </w:rPr>
      </w:pPr>
    </w:p>
    <w:p w14:paraId="41158B17" w14:textId="77777777" w:rsidR="009C4BCD" w:rsidRDefault="00D2433D">
      <w:pPr>
        <w:pStyle w:val="Corpodetexto"/>
        <w:spacing w:before="56"/>
        <w:ind w:left="978"/>
      </w:pPr>
      <w:r>
        <w:t>Prezado</w:t>
      </w:r>
      <w:r>
        <w:rPr>
          <w:spacing w:val="-3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t>(es):</w:t>
      </w:r>
    </w:p>
    <w:p w14:paraId="7285D635" w14:textId="77777777" w:rsidR="009C4BCD" w:rsidRPr="00D2433D" w:rsidRDefault="009C4BCD">
      <w:pPr>
        <w:pStyle w:val="Corpodetexto"/>
        <w:spacing w:before="3"/>
        <w:rPr>
          <w:sz w:val="18"/>
          <w:szCs w:val="14"/>
        </w:rPr>
      </w:pPr>
    </w:p>
    <w:p w14:paraId="13779BD4" w14:textId="3E6B81DA" w:rsidR="009C4BCD" w:rsidRDefault="00D2433D" w:rsidP="00BA1D1A">
      <w:pPr>
        <w:pStyle w:val="Corpodetexto"/>
        <w:spacing w:line="360" w:lineRule="auto"/>
        <w:ind w:left="978" w:right="505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rPr>
          <w:b/>
        </w:rPr>
        <w:t>PC‐</w:t>
      </w:r>
      <w:r w:rsidR="00360F35">
        <w:rPr>
          <w:b/>
        </w:rPr>
        <w:t>1</w:t>
      </w:r>
      <w:r w:rsidR="00BB05CE">
        <w:rPr>
          <w:b/>
        </w:rPr>
        <w:t>2</w:t>
      </w:r>
      <w:r w:rsidR="00594588">
        <w:rPr>
          <w:b/>
        </w:rPr>
        <w:t>11</w:t>
      </w:r>
      <w:r>
        <w:rPr>
          <w:b/>
        </w:rPr>
        <w:t>‐</w:t>
      </w:r>
      <w:r w:rsidR="00495FC0">
        <w:rPr>
          <w:b/>
        </w:rPr>
        <w:t>WF</w:t>
      </w:r>
      <w:r>
        <w:rPr>
          <w:b/>
        </w:rPr>
        <w:t>/2</w:t>
      </w:r>
      <w:r w:rsidR="00CC3956">
        <w:rPr>
          <w:b/>
        </w:rPr>
        <w:t>4</w:t>
      </w:r>
      <w:r w:rsidR="00BA1D1A">
        <w:rPr>
          <w:b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3A1DFE2C" w14:textId="77777777" w:rsidR="00EA4DDA" w:rsidRDefault="00EA4DDA">
      <w:pPr>
        <w:pStyle w:val="Corpodetexto"/>
        <w:spacing w:line="360" w:lineRule="auto"/>
        <w:ind w:left="978" w:right="861"/>
      </w:pPr>
    </w:p>
    <w:p w14:paraId="18C2119B" w14:textId="77777777" w:rsidR="00EA4DDA" w:rsidRDefault="00EA4DDA">
      <w:pPr>
        <w:pStyle w:val="Corpodetexto"/>
        <w:spacing w:line="360" w:lineRule="auto"/>
        <w:ind w:left="978" w:right="861"/>
      </w:pPr>
    </w:p>
    <w:p w14:paraId="6EA1CF22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7"/>
        <w:ind w:hanging="361"/>
      </w:pPr>
      <w:r>
        <w:t>OBJETIVO</w:t>
      </w:r>
    </w:p>
    <w:p w14:paraId="50943141" w14:textId="3BD49F6D" w:rsidR="009C4BCD" w:rsidRDefault="00D2433D">
      <w:pPr>
        <w:spacing w:before="189" w:line="276" w:lineRule="auto"/>
        <w:ind w:left="978" w:right="492"/>
        <w:jc w:val="both"/>
      </w:pPr>
      <w:r>
        <w:t>A presente proposta tem por objetivo a execução dos serviços de Construção Civil compreendendo a</w:t>
      </w:r>
      <w:r>
        <w:rPr>
          <w:spacing w:val="1"/>
        </w:rPr>
        <w:t xml:space="preserve"> </w:t>
      </w:r>
      <w:r>
        <w:t>instalação de revestimento refratário, na área</w:t>
      </w:r>
      <w:r>
        <w:rPr>
          <w:spacing w:val="1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 w:rsidR="00594588">
        <w:t>Basf</w:t>
      </w:r>
      <w:r>
        <w:t>,</w:t>
      </w:r>
      <w:r>
        <w:rPr>
          <w:spacing w:val="-4"/>
        </w:rPr>
        <w:t xml:space="preserve"> </w:t>
      </w:r>
      <w:r>
        <w:t xml:space="preserve">localizado em </w:t>
      </w:r>
      <w:r w:rsidR="00594588">
        <w:t>Camaçari</w:t>
      </w:r>
      <w:r>
        <w:t xml:space="preserve"> (Ba):</w:t>
      </w:r>
    </w:p>
    <w:p w14:paraId="6457EEEA" w14:textId="77777777" w:rsidR="00B440D1" w:rsidRDefault="00B440D1">
      <w:pPr>
        <w:spacing w:before="189" w:line="276" w:lineRule="auto"/>
        <w:ind w:left="978" w:right="492"/>
        <w:jc w:val="both"/>
      </w:pPr>
    </w:p>
    <w:p w14:paraId="603265A6" w14:textId="77777777" w:rsidR="009C4BCD" w:rsidRPr="00D2433D" w:rsidRDefault="009C4BCD">
      <w:pPr>
        <w:pStyle w:val="Corpodetexto"/>
        <w:rPr>
          <w:sz w:val="14"/>
          <w:szCs w:val="14"/>
        </w:rPr>
      </w:pPr>
    </w:p>
    <w:p w14:paraId="087285BF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9"/>
        <w:ind w:hanging="361"/>
      </w:pPr>
      <w:r>
        <w:t>ESCOPO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 DE</w:t>
      </w:r>
      <w:r>
        <w:rPr>
          <w:spacing w:val="-7"/>
        </w:rPr>
        <w:t xml:space="preserve"> </w:t>
      </w:r>
      <w:r>
        <w:t>REVESTIMENTO</w:t>
      </w:r>
      <w:r>
        <w:rPr>
          <w:spacing w:val="-4"/>
        </w:rPr>
        <w:t xml:space="preserve"> </w:t>
      </w:r>
      <w:r>
        <w:t>REFRATÁRIO:</w:t>
      </w:r>
    </w:p>
    <w:p w14:paraId="2C81AE34" w14:textId="66AA8A1A" w:rsidR="009C4BCD" w:rsidRDefault="009C4BCD">
      <w:pPr>
        <w:pStyle w:val="Corpodetexto"/>
        <w:rPr>
          <w:b/>
        </w:rPr>
      </w:pPr>
    </w:p>
    <w:p w14:paraId="5228C63F" w14:textId="5F376958" w:rsidR="00403FC5" w:rsidRDefault="00594588" w:rsidP="00630780">
      <w:pPr>
        <w:pStyle w:val="Ttulo1"/>
        <w:numPr>
          <w:ilvl w:val="1"/>
          <w:numId w:val="1"/>
        </w:numPr>
        <w:tabs>
          <w:tab w:val="left" w:pos="1985"/>
        </w:tabs>
        <w:spacing w:before="7" w:line="304" w:lineRule="auto"/>
        <w:ind w:left="1843" w:right="557" w:hanging="567"/>
        <w:jc w:val="both"/>
        <w:rPr>
          <w:b w:val="0"/>
          <w:bCs w:val="0"/>
        </w:rPr>
      </w:pPr>
      <w:bookmarkStart w:id="1" w:name="_Hlk166072502"/>
      <w:r>
        <w:rPr>
          <w:b w:val="0"/>
          <w:bCs w:val="0"/>
        </w:rPr>
        <w:t xml:space="preserve">Demolição e recomposição da massa plástica refratária na região do </w:t>
      </w:r>
      <w:r w:rsidRPr="000F4D8C">
        <w:rPr>
          <w:b w:val="0"/>
          <w:bCs w:val="0"/>
          <w:u w:val="single"/>
        </w:rPr>
        <w:t>Bocal “</w:t>
      </w:r>
      <w:r w:rsidR="005361B6">
        <w:rPr>
          <w:b w:val="0"/>
          <w:bCs w:val="0"/>
          <w:u w:val="single"/>
        </w:rPr>
        <w:t>D</w:t>
      </w:r>
      <w:r w:rsidRPr="000F4D8C">
        <w:rPr>
          <w:b w:val="0"/>
          <w:bCs w:val="0"/>
          <w:u w:val="single"/>
        </w:rPr>
        <w:t>”</w:t>
      </w:r>
      <w:r>
        <w:rPr>
          <w:b w:val="0"/>
          <w:bCs w:val="0"/>
        </w:rPr>
        <w:t>;</w:t>
      </w:r>
    </w:p>
    <w:p w14:paraId="38F0EA21" w14:textId="2DBB11A7" w:rsidR="000F4D8C" w:rsidRDefault="000F4D8C" w:rsidP="0099790F">
      <w:pPr>
        <w:pStyle w:val="Ttulo1"/>
        <w:numPr>
          <w:ilvl w:val="1"/>
          <w:numId w:val="1"/>
        </w:numPr>
        <w:tabs>
          <w:tab w:val="left" w:pos="1843"/>
          <w:tab w:val="left" w:pos="9923"/>
        </w:tabs>
        <w:spacing w:before="7" w:line="304" w:lineRule="auto"/>
        <w:ind w:left="1843" w:right="505" w:hanging="567"/>
        <w:jc w:val="both"/>
        <w:rPr>
          <w:b w:val="0"/>
          <w:bCs w:val="0"/>
        </w:rPr>
      </w:pPr>
      <w:r>
        <w:rPr>
          <w:b w:val="0"/>
          <w:bCs w:val="0"/>
        </w:rPr>
        <w:t xml:space="preserve">Reparo do revestimento refratário </w:t>
      </w:r>
      <w:r w:rsidR="007E65A7">
        <w:rPr>
          <w:b w:val="0"/>
          <w:bCs w:val="0"/>
        </w:rPr>
        <w:t>com massa plástica na região dos bocais (1 metro acima</w:t>
      </w:r>
      <w:r w:rsidR="0099790F">
        <w:rPr>
          <w:b w:val="0"/>
          <w:bCs w:val="0"/>
        </w:rPr>
        <w:t xml:space="preserve"> </w:t>
      </w:r>
      <w:r w:rsidR="007E65A7">
        <w:rPr>
          <w:b w:val="0"/>
          <w:bCs w:val="0"/>
        </w:rPr>
        <w:t xml:space="preserve">e 1 metro abaixo em toda circunferência) </w:t>
      </w:r>
      <w:r>
        <w:rPr>
          <w:b w:val="0"/>
          <w:bCs w:val="0"/>
        </w:rPr>
        <w:t>;</w:t>
      </w:r>
    </w:p>
    <w:p w14:paraId="301430BB" w14:textId="3A572CEF" w:rsidR="007E65A7" w:rsidRDefault="007E65A7" w:rsidP="007E65A7">
      <w:pPr>
        <w:pStyle w:val="Ttulo1"/>
        <w:numPr>
          <w:ilvl w:val="1"/>
          <w:numId w:val="1"/>
        </w:numPr>
        <w:tabs>
          <w:tab w:val="left" w:pos="1843"/>
        </w:tabs>
        <w:spacing w:before="7" w:line="304" w:lineRule="auto"/>
        <w:ind w:left="1843" w:right="557" w:hanging="567"/>
        <w:jc w:val="both"/>
        <w:rPr>
          <w:b w:val="0"/>
          <w:bCs w:val="0"/>
        </w:rPr>
      </w:pPr>
      <w:r>
        <w:rPr>
          <w:b w:val="0"/>
          <w:bCs w:val="0"/>
        </w:rPr>
        <w:t xml:space="preserve">Fechamento de trincas com </w:t>
      </w:r>
      <w:r w:rsidR="00B75F9F">
        <w:rPr>
          <w:b w:val="0"/>
          <w:bCs w:val="0"/>
        </w:rPr>
        <w:t xml:space="preserve">com massa plástica </w:t>
      </w:r>
      <w:r>
        <w:rPr>
          <w:b w:val="0"/>
          <w:bCs w:val="0"/>
        </w:rPr>
        <w:t>nos internos da câmara de combustão;</w:t>
      </w:r>
    </w:p>
    <w:bookmarkEnd w:id="1"/>
    <w:p w14:paraId="0D2805B0" w14:textId="77777777" w:rsidR="00117524" w:rsidRPr="000F4D8C" w:rsidRDefault="00117524" w:rsidP="00117524">
      <w:pPr>
        <w:pStyle w:val="Ttulo1"/>
        <w:numPr>
          <w:ilvl w:val="1"/>
          <w:numId w:val="1"/>
        </w:numPr>
        <w:tabs>
          <w:tab w:val="left" w:pos="1843"/>
        </w:tabs>
        <w:spacing w:before="7" w:line="304" w:lineRule="auto"/>
        <w:ind w:left="1843" w:right="557" w:hanging="567"/>
        <w:jc w:val="both"/>
        <w:rPr>
          <w:b w:val="0"/>
          <w:bCs w:val="0"/>
        </w:rPr>
      </w:pPr>
      <w:r>
        <w:rPr>
          <w:b w:val="0"/>
          <w:bCs w:val="0"/>
        </w:rPr>
        <w:t xml:space="preserve">Proteção superficial dos tijolos refratários e fechamaneto de trincas menores com silplate nos internos da câmara de combustão, </w:t>
      </w:r>
      <w:r>
        <w:t>com fornecimento de material</w:t>
      </w:r>
      <w:r>
        <w:rPr>
          <w:b w:val="0"/>
          <w:bCs w:val="0"/>
        </w:rPr>
        <w:t>;</w:t>
      </w:r>
    </w:p>
    <w:p w14:paraId="369A6048" w14:textId="79EA535D" w:rsidR="00B440D1" w:rsidRPr="006C4678" w:rsidRDefault="00B440D1" w:rsidP="00E52671">
      <w:pPr>
        <w:pStyle w:val="Ttulo1"/>
        <w:tabs>
          <w:tab w:val="left" w:pos="1699"/>
        </w:tabs>
        <w:spacing w:before="7" w:line="304" w:lineRule="auto"/>
        <w:ind w:right="505"/>
        <w:jc w:val="center"/>
        <w:rPr>
          <w:b w:val="0"/>
          <w:sz w:val="16"/>
          <w:szCs w:val="6"/>
        </w:rPr>
      </w:pPr>
      <w:r>
        <w:rPr>
          <w:noProof/>
        </w:rPr>
        <w:br w:type="textWrapping" w:clear="all"/>
      </w:r>
      <w:r w:rsidR="00B62ECB">
        <w:rPr>
          <w:b w:val="0"/>
          <w:sz w:val="39"/>
        </w:rPr>
        <w:t xml:space="preserve"> </w:t>
      </w:r>
    </w:p>
    <w:p w14:paraId="7D8911C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>
      <w:pPr>
        <w:pStyle w:val="Corpodetexto"/>
        <w:spacing w:before="9"/>
        <w:rPr>
          <w:b/>
          <w:sz w:val="23"/>
        </w:rPr>
      </w:pPr>
    </w:p>
    <w:p w14:paraId="688C8F47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</w:pPr>
      <w:r>
        <w:t>Fornecer mão‐de‐obra altamente especializada em montagem de revestimento refratário,</w:t>
      </w:r>
      <w:r>
        <w:rPr>
          <w:spacing w:val="-47"/>
        </w:rPr>
        <w:t xml:space="preserve"> </w:t>
      </w:r>
      <w:r>
        <w:t>inclusive supervisão e administração, a fim de executar os serviços de modo completo e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dos padrões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 exigidos;</w:t>
      </w:r>
    </w:p>
    <w:p w14:paraId="7361981E" w14:textId="77777777" w:rsidR="009C4BCD" w:rsidRPr="005574F0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  <w:rPr>
          <w:sz w:val="20"/>
        </w:rPr>
      </w:pPr>
      <w:r>
        <w:t>Responsabilizar‐se por todas as obrigações da legislação trabalhista e previdência sociais</w:t>
      </w:r>
      <w:r>
        <w:rPr>
          <w:spacing w:val="1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mão‐de‐obra</w:t>
      </w:r>
      <w:r>
        <w:rPr>
          <w:spacing w:val="-4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utilizada 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trabalhos;</w:t>
      </w:r>
    </w:p>
    <w:p w14:paraId="0215A45F" w14:textId="4CDC9405" w:rsidR="009C4BCD" w:rsidRDefault="00D2433D">
      <w:pPr>
        <w:pStyle w:val="PargrafodaLista"/>
        <w:numPr>
          <w:ilvl w:val="1"/>
          <w:numId w:val="1"/>
        </w:numPr>
        <w:tabs>
          <w:tab w:val="left" w:pos="1967"/>
          <w:tab w:val="left" w:pos="1968"/>
        </w:tabs>
        <w:spacing w:before="46" w:line="357" w:lineRule="auto"/>
        <w:ind w:right="1041" w:hanging="636"/>
        <w:rPr>
          <w:sz w:val="20"/>
        </w:rPr>
      </w:pPr>
      <w:r>
        <w:t>Respeitar e cumprir todas as normas, procedimentos administrativos e de segurança</w:t>
      </w:r>
      <w:r>
        <w:rPr>
          <w:spacing w:val="-47"/>
        </w:rPr>
        <w:t xml:space="preserve"> </w:t>
      </w:r>
      <w:r>
        <w:lastRenderedPageBreak/>
        <w:t>vigentes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 w:rsidR="00630780">
        <w:t>BASF</w:t>
      </w:r>
      <w:r>
        <w:t>;</w:t>
      </w:r>
    </w:p>
    <w:p w14:paraId="134F9287" w14:textId="77777777" w:rsidR="009C4BCD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47" w:line="360" w:lineRule="auto"/>
        <w:ind w:right="560" w:hanging="636"/>
        <w:rPr>
          <w:sz w:val="20"/>
        </w:rPr>
      </w:pPr>
      <w:r>
        <w:t>‐</w:t>
      </w:r>
      <w:r>
        <w:tab/>
        <w:t>Manter sempre</w:t>
      </w:r>
      <w:r>
        <w:rPr>
          <w:spacing w:val="5"/>
        </w:rPr>
        <w:t xml:space="preserve"> </w:t>
      </w:r>
      <w:r>
        <w:t>limpo,</w:t>
      </w:r>
      <w:r>
        <w:rPr>
          <w:spacing w:val="-2"/>
        </w:rPr>
        <w:t xml:space="preserve"> </w:t>
      </w:r>
      <w:r>
        <w:t>ordenado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2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locais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trabalho;</w:t>
      </w:r>
    </w:p>
    <w:p w14:paraId="460C5BDF" w14:textId="77777777" w:rsidR="00EA4DDA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rPr>
          <w:sz w:val="20"/>
        </w:rPr>
      </w:pPr>
      <w:r>
        <w:t>‐</w:t>
      </w:r>
      <w:r>
        <w:tab/>
        <w:t>Elaboração</w:t>
      </w:r>
      <w:r>
        <w:rPr>
          <w:spacing w:val="2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emissão</w:t>
      </w:r>
      <w:r>
        <w:rPr>
          <w:spacing w:val="18"/>
        </w:rPr>
        <w:t xml:space="preserve"> </w:t>
      </w:r>
      <w:r>
        <w:t>diária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RDO</w:t>
      </w:r>
      <w:r>
        <w:rPr>
          <w:spacing w:val="22"/>
        </w:rPr>
        <w:t xml:space="preserve"> </w:t>
      </w:r>
      <w:r>
        <w:t>"Relatório</w:t>
      </w:r>
      <w:r>
        <w:rPr>
          <w:spacing w:val="19"/>
        </w:rPr>
        <w:t xml:space="preserve"> </w:t>
      </w:r>
      <w:r>
        <w:t>Diário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Obra",</w:t>
      </w:r>
      <w:r>
        <w:rPr>
          <w:spacing w:val="19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padrão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</w:t>
      </w:r>
      <w:r>
        <w:rPr>
          <w:spacing w:val="-47"/>
        </w:rPr>
        <w:t xml:space="preserve"> </w:t>
      </w:r>
    </w:p>
    <w:p w14:paraId="6EB4F97E" w14:textId="632D5FC3" w:rsidR="009C4BCD" w:rsidRPr="00EA4DDA" w:rsidRDefault="00D2433D" w:rsidP="00EA4DDA">
      <w:pPr>
        <w:pStyle w:val="PargrafodaLista"/>
        <w:tabs>
          <w:tab w:val="left" w:pos="1617"/>
          <w:tab w:val="left" w:pos="1972"/>
        </w:tabs>
        <w:spacing w:before="1" w:line="360" w:lineRule="auto"/>
        <w:ind w:left="1972" w:right="554" w:firstLine="0"/>
        <w:rPr>
          <w:sz w:val="20"/>
        </w:rPr>
      </w:pPr>
      <w:r>
        <w:t>aprovado</w:t>
      </w:r>
      <w:r w:rsidRPr="00EA4DDA">
        <w:rPr>
          <w:spacing w:val="4"/>
        </w:rPr>
        <w:t xml:space="preserve"> </w:t>
      </w:r>
      <w:r>
        <w:t>pela</w:t>
      </w:r>
      <w:r w:rsidRPr="00EA4DDA">
        <w:rPr>
          <w:spacing w:val="-6"/>
        </w:rPr>
        <w:t xml:space="preserve"> </w:t>
      </w:r>
      <w:r>
        <w:t>contratante;</w:t>
      </w:r>
    </w:p>
    <w:p w14:paraId="2FD44D5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60" w:lineRule="auto"/>
        <w:ind w:right="549" w:hanging="636"/>
        <w:rPr>
          <w:sz w:val="20"/>
        </w:rPr>
      </w:pPr>
      <w:r>
        <w:t>‐</w:t>
      </w:r>
      <w:r>
        <w:tab/>
        <w:t>Fornecimento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mão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6"/>
        </w:rPr>
        <w:t xml:space="preserve"> </w:t>
      </w:r>
      <w:r>
        <w:t>treinada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capacitada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trabalho em</w:t>
      </w:r>
      <w:r>
        <w:rPr>
          <w:spacing w:val="6"/>
        </w:rPr>
        <w:t xml:space="preserve"> </w:t>
      </w:r>
      <w:r>
        <w:t>altura</w:t>
      </w:r>
      <w:r>
        <w:rPr>
          <w:spacing w:val="-47"/>
        </w:rPr>
        <w:t xml:space="preserve"> </w:t>
      </w:r>
      <w:r>
        <w:t>(NR‐35)</w:t>
      </w:r>
      <w:r>
        <w:rPr>
          <w:spacing w:val="-11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espaço</w:t>
      </w:r>
      <w:r>
        <w:rPr>
          <w:spacing w:val="3"/>
        </w:rPr>
        <w:t xml:space="preserve"> </w:t>
      </w:r>
      <w:r>
        <w:t>confinado(NR‐33);</w:t>
      </w:r>
    </w:p>
    <w:p w14:paraId="5CD3CD0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27"/>
        <w:ind w:left="1616" w:hanging="284"/>
        <w:rPr>
          <w:sz w:val="20"/>
        </w:rPr>
      </w:pPr>
      <w:r>
        <w:t>‐</w:t>
      </w:r>
      <w:r>
        <w:tab/>
        <w:t>Responsabilizar‐se</w:t>
      </w:r>
      <w:r>
        <w:rPr>
          <w:spacing w:val="-1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nossos</w:t>
      </w:r>
      <w:r>
        <w:rPr>
          <w:spacing w:val="-5"/>
        </w:rPr>
        <w:t xml:space="preserve"> </w:t>
      </w:r>
      <w:r>
        <w:t>colaboradores;</w:t>
      </w:r>
    </w:p>
    <w:p w14:paraId="446CA842" w14:textId="0EE462CB" w:rsidR="009C4BCD" w:rsidRDefault="00D2433D" w:rsidP="009C103E">
      <w:pPr>
        <w:pStyle w:val="PargrafodaLista"/>
        <w:numPr>
          <w:ilvl w:val="1"/>
          <w:numId w:val="1"/>
        </w:numPr>
        <w:tabs>
          <w:tab w:val="left" w:pos="1617"/>
          <w:tab w:val="left" w:pos="1701"/>
          <w:tab w:val="left" w:pos="1972"/>
        </w:tabs>
        <w:spacing w:before="135"/>
        <w:ind w:left="1616" w:hanging="284"/>
        <w:rPr>
          <w:sz w:val="20"/>
        </w:rPr>
      </w:pPr>
      <w:r>
        <w:t>‐</w:t>
      </w:r>
      <w:r w:rsidR="006C4678">
        <w:t xml:space="preserve"> </w:t>
      </w:r>
      <w:r>
        <w:tab/>
        <w:t>Fornecimento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manuais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excelente</w:t>
      </w:r>
      <w:r>
        <w:rPr>
          <w:spacing w:val="-9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conservação.</w:t>
      </w:r>
    </w:p>
    <w:p w14:paraId="177FC059" w14:textId="77777777" w:rsidR="009C4BCD" w:rsidRDefault="009C4BCD">
      <w:pPr>
        <w:pStyle w:val="Corpodetexto"/>
      </w:pPr>
    </w:p>
    <w:p w14:paraId="1B02DE0A" w14:textId="77777777" w:rsidR="009C4BCD" w:rsidRDefault="009C4BCD">
      <w:pPr>
        <w:pStyle w:val="Corpodetexto"/>
        <w:spacing w:before="9"/>
        <w:rPr>
          <w:sz w:val="17"/>
        </w:rPr>
      </w:pPr>
    </w:p>
    <w:p w14:paraId="580CF8F4" w14:textId="4F38EEED" w:rsidR="009C4BCD" w:rsidRDefault="00D2433D">
      <w:pPr>
        <w:pStyle w:val="Ttulo1"/>
        <w:numPr>
          <w:ilvl w:val="0"/>
          <w:numId w:val="1"/>
        </w:numPr>
        <w:tabs>
          <w:tab w:val="left" w:pos="1338"/>
          <w:tab w:val="left" w:pos="1339"/>
        </w:tabs>
        <w:ind w:hanging="366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 w:rsidR="00630780">
        <w:t>BASF</w:t>
      </w:r>
    </w:p>
    <w:p w14:paraId="04B781E2" w14:textId="77777777" w:rsidR="009C4BCD" w:rsidRDefault="009C4BCD">
      <w:pPr>
        <w:pStyle w:val="Corpodetexto"/>
        <w:spacing w:before="3"/>
        <w:rPr>
          <w:b/>
          <w:sz w:val="23"/>
        </w:rPr>
      </w:pPr>
    </w:p>
    <w:p w14:paraId="0EFE7B65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57" w:lineRule="auto"/>
        <w:ind w:right="558" w:hanging="636"/>
        <w:rPr>
          <w:sz w:val="20"/>
        </w:rPr>
      </w:pPr>
      <w:r>
        <w:t>‐</w:t>
      </w:r>
      <w:r>
        <w:tab/>
        <w:t>Providenciar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frentes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serviço</w:t>
      </w:r>
      <w:r>
        <w:rPr>
          <w:spacing w:val="23"/>
        </w:rPr>
        <w:t xml:space="preserve"> </w:t>
      </w:r>
      <w:r>
        <w:t>estejam</w:t>
      </w:r>
      <w:r>
        <w:rPr>
          <w:spacing w:val="18"/>
        </w:rPr>
        <w:t xml:space="preserve"> </w:t>
      </w:r>
      <w:r>
        <w:t>livres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desimpedidas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início</w:t>
      </w:r>
      <w:r>
        <w:rPr>
          <w:spacing w:val="27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trabalhos;</w:t>
      </w:r>
    </w:p>
    <w:p w14:paraId="53D07F5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8"/>
        <w:ind w:left="1616" w:hanging="284"/>
        <w:rPr>
          <w:sz w:val="20"/>
        </w:rPr>
      </w:pPr>
      <w:r>
        <w:t>‐</w:t>
      </w:r>
      <w:r>
        <w:tab/>
      </w:r>
      <w:r>
        <w:rPr>
          <w:spacing w:val="-1"/>
        </w:rPr>
        <w:t>Facilitar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acesso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funcionários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RISOTERM;</w:t>
      </w:r>
    </w:p>
    <w:p w14:paraId="6C4A483B" w14:textId="36D77735" w:rsidR="00B440D1" w:rsidRPr="00B62ECB" w:rsidRDefault="00D2433D" w:rsidP="00B440D1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0" w:line="360" w:lineRule="auto"/>
        <w:ind w:right="569" w:hanging="636"/>
        <w:rPr>
          <w:sz w:val="20"/>
        </w:rPr>
      </w:pPr>
      <w:r>
        <w:t>‐</w:t>
      </w:r>
      <w:r>
        <w:tab/>
        <w:t>Fornecimento</w:t>
      </w:r>
      <w:r>
        <w:rPr>
          <w:spacing w:val="1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montagem</w:t>
      </w:r>
      <w:r>
        <w:rPr>
          <w:spacing w:val="2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andaimes</w:t>
      </w:r>
      <w:r>
        <w:rPr>
          <w:spacing w:val="23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quantidades</w:t>
      </w:r>
      <w:r>
        <w:rPr>
          <w:spacing w:val="23"/>
        </w:rPr>
        <w:t xml:space="preserve"> </w:t>
      </w:r>
      <w:r>
        <w:t>suficientes</w:t>
      </w:r>
      <w:r>
        <w:rPr>
          <w:spacing w:val="23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frentes</w:t>
      </w:r>
      <w:r>
        <w:rPr>
          <w:spacing w:val="2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serviço,</w:t>
      </w:r>
      <w:r>
        <w:rPr>
          <w:spacing w:val="-5"/>
        </w:rPr>
        <w:t xml:space="preserve"> </w:t>
      </w:r>
      <w:r>
        <w:t>quando</w:t>
      </w:r>
      <w:r>
        <w:rPr>
          <w:spacing w:val="2"/>
        </w:rPr>
        <w:t xml:space="preserve"> </w:t>
      </w:r>
      <w:r>
        <w:t>necessário;</w:t>
      </w:r>
    </w:p>
    <w:p w14:paraId="2F7E972A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line="267" w:lineRule="exact"/>
        <w:ind w:left="1614" w:hanging="282"/>
        <w:rPr>
          <w:sz w:val="20"/>
        </w:rPr>
      </w:pPr>
      <w:r>
        <w:t>‐</w:t>
      </w:r>
      <w:r>
        <w:tab/>
        <w:t>Transporte</w:t>
      </w:r>
      <w:r>
        <w:rPr>
          <w:spacing w:val="-9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aplicação;</w:t>
      </w:r>
    </w:p>
    <w:p w14:paraId="2679FDA1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2"/>
        <w:ind w:left="1616" w:hanging="284"/>
        <w:rPr>
          <w:sz w:val="20"/>
        </w:rPr>
      </w:pPr>
      <w:r>
        <w:t>‐</w:t>
      </w:r>
      <w:r>
        <w:tab/>
        <w:t>Instalação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pinos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ancoragens;</w:t>
      </w:r>
    </w:p>
    <w:p w14:paraId="3103C086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135"/>
        <w:ind w:left="1614" w:hanging="282"/>
        <w:rPr>
          <w:sz w:val="20"/>
        </w:rPr>
      </w:pPr>
      <w:r>
        <w:t>‐</w:t>
      </w:r>
      <w:r>
        <w:tab/>
        <w:t>Fornecimento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vestiário,</w:t>
      </w:r>
      <w:r>
        <w:rPr>
          <w:spacing w:val="-9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potável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sanitários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nossos</w:t>
      </w:r>
      <w:r>
        <w:rPr>
          <w:spacing w:val="-4"/>
        </w:rPr>
        <w:t xml:space="preserve"> </w:t>
      </w:r>
      <w:r>
        <w:t>funcionários;</w:t>
      </w:r>
    </w:p>
    <w:p w14:paraId="671EC62B" w14:textId="77777777" w:rsidR="009C4BCD" w:rsidRDefault="009C4BCD">
      <w:pPr>
        <w:pStyle w:val="Corpodetexto"/>
        <w:spacing w:before="5"/>
        <w:rPr>
          <w:sz w:val="15"/>
        </w:rPr>
      </w:pPr>
    </w:p>
    <w:p w14:paraId="22A53B3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56" w:line="360" w:lineRule="auto"/>
        <w:ind w:left="1969" w:right="565" w:hanging="636"/>
        <w:rPr>
          <w:sz w:val="20"/>
        </w:rPr>
      </w:pPr>
      <w:r>
        <w:t>‐</w:t>
      </w:r>
      <w:r>
        <w:tab/>
      </w:r>
      <w:r>
        <w:tab/>
        <w:t>Fornecer</w:t>
      </w:r>
      <w:r>
        <w:rPr>
          <w:spacing w:val="11"/>
        </w:rPr>
        <w:t xml:space="preserve"> </w:t>
      </w:r>
      <w:r>
        <w:t>desenhos</w:t>
      </w:r>
      <w:r>
        <w:rPr>
          <w:spacing w:val="1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informações</w:t>
      </w:r>
      <w:r>
        <w:rPr>
          <w:spacing w:val="10"/>
        </w:rPr>
        <w:t xml:space="preserve"> </w:t>
      </w:r>
      <w:r>
        <w:t>técnicas</w:t>
      </w:r>
      <w:r>
        <w:rPr>
          <w:spacing w:val="15"/>
        </w:rPr>
        <w:t xml:space="preserve"> </w:t>
      </w:r>
      <w:r>
        <w:t>necessárias</w:t>
      </w:r>
      <w:r>
        <w:rPr>
          <w:spacing w:val="16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serviços,</w:t>
      </w:r>
      <w:r>
        <w:rPr>
          <w:spacing w:val="20"/>
        </w:rPr>
        <w:t xml:space="preserve"> </w:t>
      </w:r>
      <w:r>
        <w:t>quando</w:t>
      </w:r>
      <w:r>
        <w:rPr>
          <w:spacing w:val="-46"/>
        </w:rPr>
        <w:t xml:space="preserve"> </w:t>
      </w:r>
      <w:r>
        <w:t>solicitado;</w:t>
      </w:r>
    </w:p>
    <w:p w14:paraId="37DC5291" w14:textId="1A2ADFDC" w:rsidR="009C4BCD" w:rsidRPr="008B7D84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>‐</w:t>
      </w:r>
      <w:r>
        <w:tab/>
        <w:t>Fornecimento de energia elétrica 220 V, 380 V e/ou 440 V nos locais de serviço com apoio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eletricista;</w:t>
      </w:r>
    </w:p>
    <w:p w14:paraId="63ED3960" w14:textId="6E8FA068" w:rsidR="008B7D84" w:rsidRPr="00D563D7" w:rsidRDefault="008B7D84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 xml:space="preserve">      Levantar quantitativo de materiais em estoque para garantir o atendimento à intervenção;</w:t>
      </w:r>
    </w:p>
    <w:bookmarkEnd w:id="0"/>
    <w:p w14:paraId="1A584C03" w14:textId="6E744158" w:rsidR="009C4BCD" w:rsidRDefault="009C4BCD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20"/>
        </w:rPr>
      </w:pPr>
    </w:p>
    <w:p w14:paraId="4868BF91" w14:textId="77777777" w:rsidR="009C4BCD" w:rsidRDefault="00D2433D" w:rsidP="005574F0">
      <w:pPr>
        <w:pStyle w:val="Ttulo1"/>
        <w:numPr>
          <w:ilvl w:val="0"/>
          <w:numId w:val="1"/>
        </w:numPr>
        <w:tabs>
          <w:tab w:val="left" w:pos="1339"/>
        </w:tabs>
        <w:ind w:hanging="345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58A0B85" w14:textId="77777777" w:rsidR="009C4BCD" w:rsidRDefault="009C4BCD">
      <w:pPr>
        <w:pStyle w:val="Corpodetexto"/>
        <w:spacing w:before="2"/>
        <w:rPr>
          <w:b/>
          <w:sz w:val="27"/>
        </w:rPr>
      </w:pPr>
    </w:p>
    <w:p w14:paraId="4BE8D218" w14:textId="4FC402C1" w:rsidR="009C4BCD" w:rsidRDefault="00D2433D" w:rsidP="00630780">
      <w:pPr>
        <w:pStyle w:val="Corpodetexto"/>
        <w:ind w:left="978" w:right="861" w:firstLine="15"/>
      </w:pPr>
      <w:r>
        <w:t>Os</w:t>
      </w:r>
      <w:r>
        <w:rPr>
          <w:spacing w:val="-2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 xml:space="preserve">executados </w:t>
      </w:r>
      <w:r w:rsidR="00042A06">
        <w:t>em regime Administrativo</w:t>
      </w:r>
      <w:r>
        <w:t>.</w:t>
      </w:r>
    </w:p>
    <w:p w14:paraId="3DD0C866" w14:textId="77777777" w:rsidR="009C4BCD" w:rsidRDefault="009C4BCD">
      <w:pPr>
        <w:pStyle w:val="Corpodetexto"/>
      </w:pPr>
    </w:p>
    <w:p w14:paraId="0DA4B73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4"/>
        <w:ind w:hanging="361"/>
      </w:pP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</w:p>
    <w:p w14:paraId="031486E1" w14:textId="77777777" w:rsidR="009C4BCD" w:rsidRDefault="009C4BCD">
      <w:pPr>
        <w:pStyle w:val="Corpodetexto"/>
        <w:rPr>
          <w:b/>
        </w:rPr>
      </w:pPr>
    </w:p>
    <w:p w14:paraId="4587226E" w14:textId="72F04DFA" w:rsidR="009C4BCD" w:rsidRDefault="00D2433D">
      <w:pPr>
        <w:pStyle w:val="Corpodetexto"/>
        <w:spacing w:before="1" w:line="360" w:lineRule="auto"/>
        <w:ind w:left="978" w:right="615"/>
        <w:jc w:val="both"/>
      </w:pPr>
      <w:r>
        <w:t>O pagamento dos serviços será efetuado através de emissão de Boletim de Medição, que deverá ser</w:t>
      </w:r>
      <w:r>
        <w:rPr>
          <w:spacing w:val="-47"/>
        </w:rPr>
        <w:t xml:space="preserve"> </w:t>
      </w:r>
      <w:r>
        <w:t>aprovado pelo cliente ao final dos serviços, e posterior emissão de nota fiscal com vencimento em</w:t>
      </w:r>
      <w:r>
        <w:rPr>
          <w:spacing w:val="1"/>
        </w:rPr>
        <w:t xml:space="preserve"> </w:t>
      </w:r>
      <w:r w:rsidR="00630780">
        <w:t>30</w:t>
      </w:r>
      <w:r w:rsidR="00042A06">
        <w:t xml:space="preserve"> dias</w:t>
      </w:r>
      <w:r>
        <w:t>.</w:t>
      </w:r>
    </w:p>
    <w:p w14:paraId="727ED400" w14:textId="77777777" w:rsidR="00E934C1" w:rsidRDefault="00E934C1">
      <w:pPr>
        <w:pStyle w:val="Corpodetexto"/>
        <w:spacing w:before="1" w:line="360" w:lineRule="auto"/>
        <w:ind w:left="978" w:right="615"/>
        <w:jc w:val="both"/>
      </w:pPr>
    </w:p>
    <w:p w14:paraId="0962EB9E" w14:textId="77777777" w:rsidR="009C4BCD" w:rsidRPr="00B62ECB" w:rsidRDefault="009C4BCD">
      <w:pPr>
        <w:pStyle w:val="Corpodetexto"/>
        <w:spacing w:before="1"/>
        <w:rPr>
          <w:sz w:val="12"/>
          <w:szCs w:val="10"/>
        </w:rPr>
      </w:pPr>
    </w:p>
    <w:p w14:paraId="32F5B2F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PREÇO</w:t>
      </w:r>
    </w:p>
    <w:p w14:paraId="65263936" w14:textId="65B0FCEC" w:rsidR="00E934C1" w:rsidRDefault="00E934C1" w:rsidP="00B440D1">
      <w:pPr>
        <w:pStyle w:val="Corpodetexto"/>
        <w:ind w:left="993" w:right="505"/>
      </w:pPr>
    </w:p>
    <w:p w14:paraId="38416E8E" w14:textId="16ECC1C8" w:rsidR="009C4BCD" w:rsidRDefault="005574F0" w:rsidP="009A1A64">
      <w:pPr>
        <w:pStyle w:val="Corpodetexto"/>
        <w:tabs>
          <w:tab w:val="left" w:pos="9923"/>
        </w:tabs>
        <w:ind w:left="993" w:right="505"/>
      </w:pPr>
      <w:r>
        <w:t>Nosso preço</w:t>
      </w:r>
      <w:r w:rsidR="00B62ECB">
        <w:t xml:space="preserve"> total</w:t>
      </w:r>
      <w:r>
        <w:t xml:space="preserve"> para execução dos serviços de </w:t>
      </w:r>
      <w:r w:rsidR="00630780">
        <w:t xml:space="preserve">Reparo no revestimento refratário é de </w:t>
      </w:r>
      <w:r w:rsidR="009A1A64">
        <w:t xml:space="preserve">                   </w:t>
      </w:r>
      <w:r w:rsidR="00630780" w:rsidRPr="00DB3E57">
        <w:t xml:space="preserve">R$ </w:t>
      </w:r>
      <w:r w:rsidR="00DB3E57" w:rsidRPr="00DB3E57">
        <w:t>167.660,00 (Cento e sessenta e sete mil, seiscentos e sessenta reais)</w:t>
      </w:r>
      <w:r w:rsidR="00512485" w:rsidRPr="00DB3E57">
        <w:t>.</w:t>
      </w:r>
      <w:r w:rsidR="00B440D1">
        <w:t xml:space="preserve"> </w:t>
      </w:r>
    </w:p>
    <w:p w14:paraId="27A1699A" w14:textId="77777777" w:rsidR="008B7D84" w:rsidRDefault="008B7D84" w:rsidP="002B0623">
      <w:pPr>
        <w:pStyle w:val="Corpodetexto"/>
        <w:tabs>
          <w:tab w:val="left" w:pos="9214"/>
          <w:tab w:val="left" w:pos="10065"/>
        </w:tabs>
        <w:ind w:left="993" w:right="505"/>
      </w:pPr>
    </w:p>
    <w:p w14:paraId="67DAE667" w14:textId="75B235EF" w:rsidR="008B7D84" w:rsidRPr="008B7D84" w:rsidRDefault="008B7D84" w:rsidP="008B7D84">
      <w:pPr>
        <w:pStyle w:val="Corpodetexto"/>
        <w:numPr>
          <w:ilvl w:val="1"/>
          <w:numId w:val="1"/>
        </w:numPr>
        <w:tabs>
          <w:tab w:val="left" w:pos="1701"/>
          <w:tab w:val="left" w:pos="9214"/>
        </w:tabs>
        <w:ind w:left="1276" w:right="505" w:firstLine="0"/>
        <w:rPr>
          <w:b/>
          <w:bCs/>
        </w:rPr>
      </w:pPr>
      <w:r>
        <w:t xml:space="preserve"> </w:t>
      </w:r>
      <w:r w:rsidRPr="008B7D84">
        <w:rPr>
          <w:b/>
          <w:bCs/>
        </w:rPr>
        <w:t>Serviços fora de escopo</w:t>
      </w:r>
    </w:p>
    <w:p w14:paraId="2BE5CDDE" w14:textId="0F6C8970" w:rsidR="008B7D84" w:rsidRDefault="008B7D84" w:rsidP="008B7D84">
      <w:pPr>
        <w:pStyle w:val="Corpodetexto"/>
        <w:tabs>
          <w:tab w:val="left" w:pos="9214"/>
          <w:tab w:val="left" w:pos="10065"/>
        </w:tabs>
        <w:ind w:left="1691" w:right="505"/>
      </w:pPr>
    </w:p>
    <w:p w14:paraId="49F25567" w14:textId="7ECE3E78" w:rsidR="008B7D84" w:rsidRPr="005574F0" w:rsidRDefault="008B7D84" w:rsidP="008B7D84">
      <w:pPr>
        <w:pStyle w:val="Corpodetexto"/>
        <w:tabs>
          <w:tab w:val="left" w:pos="9214"/>
          <w:tab w:val="left" w:pos="10065"/>
        </w:tabs>
        <w:ind w:left="1691" w:right="505"/>
      </w:pPr>
      <w:r>
        <w:t xml:space="preserve">Se houver solicitação de serviço fora do escopo descrito no item 2 os mesmos serão levantados, orçados e submetidos à aprovação da Basf. Após aprovados formalmente os serviços serão executados. </w:t>
      </w:r>
    </w:p>
    <w:p w14:paraId="655489DF" w14:textId="07821146" w:rsidR="008C3235" w:rsidRDefault="008C3235" w:rsidP="007A7910">
      <w:pPr>
        <w:pStyle w:val="Corpodetexto"/>
        <w:ind w:left="978" w:right="861" w:hanging="127"/>
      </w:pPr>
    </w:p>
    <w:p w14:paraId="53743ACD" w14:textId="77777777" w:rsidR="008C3235" w:rsidRDefault="008C3235">
      <w:pPr>
        <w:pStyle w:val="Corpodetexto"/>
        <w:spacing w:before="1"/>
      </w:pPr>
    </w:p>
    <w:p w14:paraId="29522379" w14:textId="7048AF0A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F27AA8E" w14:textId="13BC5FE9" w:rsidR="009C4BCD" w:rsidRDefault="009C4BCD">
      <w:pPr>
        <w:pStyle w:val="Corpodetexto"/>
        <w:spacing w:before="10"/>
        <w:rPr>
          <w:b/>
          <w:sz w:val="21"/>
        </w:rPr>
      </w:pPr>
    </w:p>
    <w:p w14:paraId="3FC6DC02" w14:textId="52F955AD" w:rsidR="009C4BCD" w:rsidRDefault="00255658">
      <w:pPr>
        <w:pStyle w:val="Corpodetexto"/>
        <w:ind w:left="978" w:right="861"/>
      </w:pPr>
      <w:r>
        <w:t xml:space="preserve">Os prazos </w:t>
      </w:r>
      <w:r w:rsidR="00630780">
        <w:t>estimado para a execução dos serviços é de 8 dias</w:t>
      </w:r>
      <w:r>
        <w:t>.</w:t>
      </w:r>
    </w:p>
    <w:p w14:paraId="0B1B23CA" w14:textId="77777777" w:rsidR="00255658" w:rsidRDefault="00255658">
      <w:pPr>
        <w:pStyle w:val="Corpodetexto"/>
        <w:ind w:left="978" w:right="861"/>
      </w:pPr>
    </w:p>
    <w:p w14:paraId="28F69234" w14:textId="77777777" w:rsidR="00B62ECB" w:rsidRDefault="00B62ECB">
      <w:pPr>
        <w:pStyle w:val="Corpodetexto"/>
        <w:spacing w:before="1"/>
      </w:pPr>
    </w:p>
    <w:p w14:paraId="3F10D0A8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>
      <w:pPr>
        <w:pStyle w:val="Corpodetexto"/>
        <w:spacing w:before="8"/>
        <w:rPr>
          <w:b/>
          <w:sz w:val="19"/>
        </w:rPr>
      </w:pPr>
    </w:p>
    <w:p w14:paraId="390AAD2E" w14:textId="636AB3BE" w:rsidR="009C4BCD" w:rsidRDefault="00D2433D">
      <w:pPr>
        <w:pStyle w:val="Corpodetexto"/>
        <w:ind w:left="1338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EA4DDA">
        <w:t>15</w:t>
      </w:r>
      <w:r>
        <w:rPr>
          <w:spacing w:val="-3"/>
        </w:rPr>
        <w:t xml:space="preserve"> </w:t>
      </w:r>
      <w:r>
        <w:t>(</w:t>
      </w:r>
      <w:r w:rsidR="00EA4DDA">
        <w:t>quinze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626ECCC8" w:rsidR="009C4BCD" w:rsidRDefault="00D2433D">
      <w:pPr>
        <w:pStyle w:val="Corpodetexto"/>
        <w:spacing w:before="195" w:after="17" w:line="360" w:lineRule="auto"/>
        <w:ind w:left="978" w:right="44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5CDB4B7B" w14:textId="77777777" w:rsidR="00630780" w:rsidRDefault="00630780">
      <w:pPr>
        <w:pStyle w:val="Corpodetexto"/>
        <w:ind w:left="100"/>
        <w:rPr>
          <w:sz w:val="20"/>
        </w:rPr>
      </w:pPr>
    </w:p>
    <w:p w14:paraId="154D7A92" w14:textId="77777777" w:rsidR="008B7D84" w:rsidRDefault="008B7D84">
      <w:pPr>
        <w:pStyle w:val="Corpodetexto"/>
        <w:ind w:left="100"/>
        <w:rPr>
          <w:sz w:val="20"/>
        </w:rPr>
      </w:pPr>
    </w:p>
    <w:p w14:paraId="0AA3723C" w14:textId="77777777" w:rsidR="008B7D84" w:rsidRDefault="008B7D84">
      <w:pPr>
        <w:pStyle w:val="Corpodetexto"/>
        <w:ind w:left="100"/>
        <w:rPr>
          <w:sz w:val="20"/>
        </w:rPr>
      </w:pPr>
    </w:p>
    <w:p w14:paraId="3C922B8D" w14:textId="77777777" w:rsidR="008B7D84" w:rsidRDefault="008B7D84">
      <w:pPr>
        <w:pStyle w:val="Corpodetexto"/>
        <w:ind w:left="100"/>
        <w:rPr>
          <w:sz w:val="20"/>
        </w:rPr>
      </w:pPr>
    </w:p>
    <w:p w14:paraId="1017DEE2" w14:textId="77777777" w:rsidR="008B7D84" w:rsidRDefault="008B7D84">
      <w:pPr>
        <w:pStyle w:val="Corpodetexto"/>
        <w:ind w:left="100"/>
        <w:rPr>
          <w:sz w:val="20"/>
        </w:rPr>
      </w:pPr>
    </w:p>
    <w:p w14:paraId="19DFAFF7" w14:textId="42589F12" w:rsidR="009C4BCD" w:rsidRDefault="008A16E7">
      <w:pPr>
        <w:pStyle w:val="Corpodetexto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173E70" wp14:editId="4FE3605A">
                <wp:extent cx="3165231" cy="841375"/>
                <wp:effectExtent l="0" t="0" r="16510" b="15875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231" cy="841375"/>
                          <a:chOff x="0" y="0"/>
                          <a:chExt cx="4047" cy="1325"/>
                        </a:xfrm>
                      </wpg:grpSpPr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47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5E1A0" w14:textId="77777777" w:rsidR="009C4BCD" w:rsidRDefault="009C4BCD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05FD9D1C" w14:textId="77777777" w:rsidR="009C4BCD" w:rsidRDefault="00D2433D">
                              <w:pPr>
                                <w:ind w:left="878"/>
                              </w:pPr>
                              <w:r>
                                <w:t>Atenciosamente,</w:t>
                              </w:r>
                            </w:p>
                            <w:p w14:paraId="6D80DC10" w14:textId="77777777" w:rsidR="009C4BCD" w:rsidRDefault="009C4BCD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17552F7C" w14:textId="77777777" w:rsidR="002D6BBA" w:rsidRDefault="002D6BBA">
                              <w:pPr>
                                <w:ind w:left="878" w:right="1717"/>
                                <w:rPr>
                                  <w:b/>
                                  <w:spacing w:val="-47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Wilian Fernandes</w:t>
                              </w:r>
                              <w:r w:rsidR="00D2433D"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</w:p>
                            <w:p w14:paraId="0387480E" w14:textId="7F0D9582" w:rsidR="009C4BCD" w:rsidRDefault="002D6BBA">
                              <w:pPr>
                                <w:ind w:left="878" w:right="17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Engenheiro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73E70" id="Group 72" o:spid="_x0000_s1026" style="width:249.25pt;height:66.25pt;mso-position-horizontal-relative:char;mso-position-vertical-relative:line" coordsize="4047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7" type="#_x0000_t202" style="position:absolute;width:404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995E1A0" w14:textId="77777777" w:rsidR="009C4BCD" w:rsidRDefault="009C4BCD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05FD9D1C" w14:textId="77777777" w:rsidR="009C4BCD" w:rsidRDefault="00D2433D">
                        <w:pPr>
                          <w:ind w:left="878"/>
                        </w:pPr>
                        <w:r>
                          <w:t>Atenciosamente,</w:t>
                        </w:r>
                      </w:p>
                      <w:p w14:paraId="6D80DC10" w14:textId="77777777" w:rsidR="009C4BCD" w:rsidRDefault="009C4BCD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17552F7C" w14:textId="77777777" w:rsidR="002D6BBA" w:rsidRDefault="002D6BBA">
                        <w:pPr>
                          <w:ind w:left="878" w:right="1717"/>
                          <w:rPr>
                            <w:b/>
                            <w:spacing w:val="-47"/>
                          </w:rPr>
                        </w:pPr>
                        <w:r>
                          <w:rPr>
                            <w:b/>
                          </w:rPr>
                          <w:t>Wilian Fernandes</w:t>
                        </w:r>
                        <w:r w:rsidR="00D2433D">
                          <w:rPr>
                            <w:b/>
                            <w:spacing w:val="-47"/>
                          </w:rPr>
                          <w:t xml:space="preserve"> </w:t>
                        </w:r>
                      </w:p>
                      <w:p w14:paraId="0387480E" w14:textId="7F0D9582" w:rsidR="009C4BCD" w:rsidRDefault="002D6BBA">
                        <w:pPr>
                          <w:ind w:left="878" w:right="17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Engenheiro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FD4094" w14:textId="77777777" w:rsidR="009C4BCD" w:rsidRDefault="009C4BCD">
      <w:pPr>
        <w:rPr>
          <w:sz w:val="20"/>
        </w:rPr>
      </w:pPr>
    </w:p>
    <w:sectPr w:rsidR="009C4BCD">
      <w:headerReference w:type="default" r:id="rId8"/>
      <w:footerReference w:type="default" r:id="rId9"/>
      <w:pgSz w:w="11910" w:h="16840"/>
      <w:pgMar w:top="1120" w:right="9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7AD7" w14:textId="77777777" w:rsidR="00571C51" w:rsidRDefault="00571C51">
      <w:r>
        <w:separator/>
      </w:r>
    </w:p>
  </w:endnote>
  <w:endnote w:type="continuationSeparator" w:id="0">
    <w:p w14:paraId="2BDBB380" w14:textId="77777777" w:rsidR="00571C51" w:rsidRDefault="0057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>Rua Itaeté, Pitangueiras, Lauro de Freitas - Ba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r w:rsidRPr="00ED6BC7">
      <w:rPr>
        <w:rFonts w:ascii="Arial" w:hAnsi="Arial" w:cs="Arial"/>
        <w:b/>
        <w:color w:val="000000"/>
        <w:sz w:val="18"/>
      </w:rPr>
      <w:t>Tel: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A3E08" w14:textId="77777777" w:rsidR="00571C51" w:rsidRDefault="00571C51">
      <w:r>
        <w:separator/>
      </w:r>
    </w:p>
  </w:footnote>
  <w:footnote w:type="continuationSeparator" w:id="0">
    <w:p w14:paraId="253707F0" w14:textId="77777777" w:rsidR="00571C51" w:rsidRDefault="0057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6085" w:dyaOrig="1468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65pt;height:25.15pt">
                <v:imagedata r:id="rId1" o:title=""/>
              </v:shape>
              <o:OLEObject Type="Embed" ProgID="CorelDRAW.Graphic.13" ShapeID="_x0000_i1025" DrawAspect="Content" ObjectID="_1776790077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7777777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PROPOSTA 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2E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393F647C"/>
    <w:multiLevelType w:val="hybridMultilevel"/>
    <w:tmpl w:val="853E00FE"/>
    <w:lvl w:ilvl="0" w:tplc="0416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7B4E3C36"/>
    <w:multiLevelType w:val="hybridMultilevel"/>
    <w:tmpl w:val="8D70978C"/>
    <w:lvl w:ilvl="0" w:tplc="0416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num w:numId="1" w16cid:durableId="1275014506">
    <w:abstractNumId w:val="0"/>
  </w:num>
  <w:num w:numId="2" w16cid:durableId="415826791">
    <w:abstractNumId w:val="1"/>
  </w:num>
  <w:num w:numId="3" w16cid:durableId="118825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042A06"/>
    <w:rsid w:val="000F4D8C"/>
    <w:rsid w:val="0011566A"/>
    <w:rsid w:val="00117524"/>
    <w:rsid w:val="00132B8B"/>
    <w:rsid w:val="001D19AD"/>
    <w:rsid w:val="00205C80"/>
    <w:rsid w:val="00255658"/>
    <w:rsid w:val="00273110"/>
    <w:rsid w:val="002A1B06"/>
    <w:rsid w:val="002B0623"/>
    <w:rsid w:val="002D6BBA"/>
    <w:rsid w:val="00360F35"/>
    <w:rsid w:val="003C4097"/>
    <w:rsid w:val="00403FC5"/>
    <w:rsid w:val="00443F96"/>
    <w:rsid w:val="00490DB9"/>
    <w:rsid w:val="00495FC0"/>
    <w:rsid w:val="004B6B31"/>
    <w:rsid w:val="00512485"/>
    <w:rsid w:val="00515924"/>
    <w:rsid w:val="00530918"/>
    <w:rsid w:val="005361B6"/>
    <w:rsid w:val="005574F0"/>
    <w:rsid w:val="00567829"/>
    <w:rsid w:val="00571C51"/>
    <w:rsid w:val="005833C3"/>
    <w:rsid w:val="00591013"/>
    <w:rsid w:val="00594588"/>
    <w:rsid w:val="005E30FC"/>
    <w:rsid w:val="00605049"/>
    <w:rsid w:val="00630780"/>
    <w:rsid w:val="006961C4"/>
    <w:rsid w:val="006A4EDF"/>
    <w:rsid w:val="006C4678"/>
    <w:rsid w:val="00767849"/>
    <w:rsid w:val="007A7910"/>
    <w:rsid w:val="007E65A7"/>
    <w:rsid w:val="008A16E7"/>
    <w:rsid w:val="008B7D84"/>
    <w:rsid w:val="008C3235"/>
    <w:rsid w:val="0092777C"/>
    <w:rsid w:val="0099790F"/>
    <w:rsid w:val="009A1A64"/>
    <w:rsid w:val="009C103E"/>
    <w:rsid w:val="009C4BCD"/>
    <w:rsid w:val="009F45D1"/>
    <w:rsid w:val="00A17FFC"/>
    <w:rsid w:val="00A51579"/>
    <w:rsid w:val="00A916DF"/>
    <w:rsid w:val="00AC4DDD"/>
    <w:rsid w:val="00AF3D4F"/>
    <w:rsid w:val="00B0228A"/>
    <w:rsid w:val="00B440D1"/>
    <w:rsid w:val="00B62ECB"/>
    <w:rsid w:val="00B63BC5"/>
    <w:rsid w:val="00B63C4D"/>
    <w:rsid w:val="00B75F9F"/>
    <w:rsid w:val="00BA1D1A"/>
    <w:rsid w:val="00BB05CE"/>
    <w:rsid w:val="00CB6D56"/>
    <w:rsid w:val="00CC3956"/>
    <w:rsid w:val="00CD3A67"/>
    <w:rsid w:val="00CD6167"/>
    <w:rsid w:val="00D2433D"/>
    <w:rsid w:val="00D5542A"/>
    <w:rsid w:val="00D563D7"/>
    <w:rsid w:val="00DA4402"/>
    <w:rsid w:val="00DA74A9"/>
    <w:rsid w:val="00DB3E57"/>
    <w:rsid w:val="00DB5E7F"/>
    <w:rsid w:val="00DD442E"/>
    <w:rsid w:val="00DF69BE"/>
    <w:rsid w:val="00E52671"/>
    <w:rsid w:val="00E6672A"/>
    <w:rsid w:val="00E934C1"/>
    <w:rsid w:val="00EA4DDA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B01E5EBD-CA27-44B9-93A8-336E63E3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38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"/>
      <w:ind w:left="97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338" w:hanging="636"/>
    </w:pPr>
  </w:style>
  <w:style w:type="paragraph" w:customStyle="1" w:styleId="TableParagraph">
    <w:name w:val="Table Paragraph"/>
    <w:basedOn w:val="Normal"/>
    <w:uiPriority w:val="1"/>
    <w:qFormat/>
    <w:pPr>
      <w:ind w:left="44"/>
    </w:pPr>
  </w:style>
  <w:style w:type="paragraph" w:styleId="Cabealho">
    <w:name w:val="header"/>
    <w:basedOn w:val="Normal"/>
    <w:link w:val="Cabealho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Risoterm Wilian</dc:creator>
  <cp:keywords/>
  <dc:description/>
  <cp:lastModifiedBy>Risoterm - Gabriel</cp:lastModifiedBy>
  <cp:revision>10</cp:revision>
  <cp:lastPrinted>2024-05-09T23:01:00Z</cp:lastPrinted>
  <dcterms:created xsi:type="dcterms:W3CDTF">2024-05-07T13:16:00Z</dcterms:created>
  <dcterms:modified xsi:type="dcterms:W3CDTF">2024-05-09T23:01:00Z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