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8" w:rsidRPr="0016460E" w:rsidRDefault="00031A78" w:rsidP="00C5658D">
      <w:pPr>
        <w:keepLines/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73179E" w:rsidRPr="001A4DD2" w:rsidRDefault="0036495F" w:rsidP="001A4DD2">
      <w:pPr>
        <w:keepLines/>
        <w:widowControl w:val="0"/>
        <w:spacing w:line="360" w:lineRule="auto"/>
        <w:jc w:val="right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Lauro de Freitas (BA</w:t>
      </w:r>
      <w:r w:rsidR="00031A78" w:rsidRPr="001A4DD2">
        <w:rPr>
          <w:rFonts w:ascii="Verdana" w:hAnsi="Verdana" w:cs="Calibri"/>
          <w:sz w:val="18"/>
          <w:szCs w:val="18"/>
        </w:rPr>
        <w:t>),</w:t>
      </w:r>
      <w:r w:rsidR="0005472D" w:rsidRPr="001A4DD2">
        <w:rPr>
          <w:rFonts w:ascii="Verdana" w:hAnsi="Verdana" w:cs="Calibri"/>
          <w:sz w:val="18"/>
          <w:szCs w:val="18"/>
        </w:rPr>
        <w:t xml:space="preserve"> 17</w:t>
      </w:r>
      <w:r w:rsidR="005E05FE" w:rsidRPr="001A4DD2">
        <w:rPr>
          <w:rFonts w:ascii="Verdana" w:hAnsi="Verdana" w:cs="Calibri"/>
          <w:sz w:val="18"/>
          <w:szCs w:val="18"/>
        </w:rPr>
        <w:t xml:space="preserve"> </w:t>
      </w:r>
      <w:r w:rsidR="001F1DDE" w:rsidRPr="001A4DD2">
        <w:rPr>
          <w:rFonts w:ascii="Verdana" w:hAnsi="Verdana" w:cs="Calibri"/>
          <w:sz w:val="18"/>
          <w:szCs w:val="18"/>
        </w:rPr>
        <w:t xml:space="preserve">de </w:t>
      </w:r>
      <w:r w:rsidR="0005472D" w:rsidRPr="001A4DD2">
        <w:rPr>
          <w:rFonts w:ascii="Verdana" w:hAnsi="Verdana" w:cs="Calibri"/>
          <w:sz w:val="18"/>
          <w:szCs w:val="18"/>
        </w:rPr>
        <w:t>abril</w:t>
      </w:r>
      <w:r w:rsidR="00B80F42" w:rsidRPr="001A4DD2">
        <w:rPr>
          <w:rFonts w:ascii="Verdana" w:hAnsi="Verdana" w:cs="Calibri"/>
          <w:sz w:val="18"/>
          <w:szCs w:val="18"/>
        </w:rPr>
        <w:t xml:space="preserve"> </w:t>
      </w:r>
      <w:r w:rsidR="00CB3DB8" w:rsidRPr="001A4DD2">
        <w:rPr>
          <w:rFonts w:ascii="Verdana" w:hAnsi="Verdana" w:cs="Calibri"/>
          <w:sz w:val="18"/>
          <w:szCs w:val="18"/>
        </w:rPr>
        <w:t>de 201</w:t>
      </w:r>
      <w:r w:rsidR="0005472D" w:rsidRPr="001A4DD2">
        <w:rPr>
          <w:rFonts w:ascii="Verdana" w:hAnsi="Verdana" w:cs="Calibri"/>
          <w:sz w:val="18"/>
          <w:szCs w:val="18"/>
        </w:rPr>
        <w:t>9</w:t>
      </w:r>
    </w:p>
    <w:p w:rsidR="00031A78" w:rsidRPr="001A4DD2" w:rsidRDefault="00031A78" w:rsidP="001A4DD2">
      <w:pPr>
        <w:spacing w:line="360" w:lineRule="auto"/>
        <w:rPr>
          <w:rFonts w:ascii="Verdana" w:hAnsi="Verdana" w:cs="Calibri"/>
          <w:sz w:val="18"/>
          <w:szCs w:val="18"/>
        </w:rPr>
      </w:pPr>
    </w:p>
    <w:p w:rsidR="00576021" w:rsidRPr="001A4DD2" w:rsidRDefault="00017790" w:rsidP="001A4DD2">
      <w:pPr>
        <w:spacing w:line="360" w:lineRule="auto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À</w:t>
      </w:r>
    </w:p>
    <w:p w:rsidR="003650DF" w:rsidRPr="001A4DD2" w:rsidRDefault="003650DF" w:rsidP="001A4DD2">
      <w:pPr>
        <w:spacing w:line="360" w:lineRule="auto"/>
        <w:rPr>
          <w:rFonts w:ascii="Verdana" w:hAnsi="Verdana" w:cs="Calibri"/>
          <w:sz w:val="18"/>
          <w:szCs w:val="18"/>
        </w:rPr>
      </w:pPr>
    </w:p>
    <w:p w:rsidR="0065073B" w:rsidRPr="001A4DD2" w:rsidRDefault="00954A78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Potencial</w:t>
      </w:r>
      <w:r w:rsidR="003650DF" w:rsidRPr="001A4DD2">
        <w:rPr>
          <w:rFonts w:ascii="Verdana" w:hAnsi="Verdana" w:cs="Calibri"/>
          <w:b/>
          <w:sz w:val="18"/>
          <w:szCs w:val="18"/>
        </w:rPr>
        <w:t xml:space="preserve"> </w:t>
      </w:r>
      <w:r w:rsidR="0005472D" w:rsidRPr="001A4DD2">
        <w:rPr>
          <w:rFonts w:ascii="Verdana" w:hAnsi="Verdana" w:cs="Calibri"/>
          <w:b/>
          <w:sz w:val="18"/>
          <w:szCs w:val="18"/>
        </w:rPr>
        <w:t>Engenharia</w:t>
      </w:r>
    </w:p>
    <w:p w:rsidR="00310ACF" w:rsidRPr="001A4DD2" w:rsidRDefault="00310ACF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</w:p>
    <w:p w:rsidR="006F2D13" w:rsidRPr="001A4DD2" w:rsidRDefault="0005472D" w:rsidP="001A4DD2">
      <w:pPr>
        <w:spacing w:line="360" w:lineRule="auto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 xml:space="preserve">End. BA 522, KM </w:t>
      </w:r>
      <w:r w:rsidR="00B80F42" w:rsidRPr="001A4DD2">
        <w:rPr>
          <w:rFonts w:ascii="Verdana" w:hAnsi="Verdana" w:cs="Calibri"/>
          <w:sz w:val="18"/>
          <w:szCs w:val="18"/>
        </w:rPr>
        <w:t>.</w:t>
      </w:r>
      <w:r w:rsidR="00AC7C26" w:rsidRPr="001A4DD2">
        <w:rPr>
          <w:rFonts w:ascii="Verdana" w:hAnsi="Verdana" w:cs="Calibri"/>
          <w:sz w:val="18"/>
          <w:szCs w:val="18"/>
        </w:rPr>
        <w:t xml:space="preserve"> 4</w:t>
      </w:r>
    </w:p>
    <w:p w:rsidR="006F2D13" w:rsidRPr="001A4DD2" w:rsidRDefault="0005472D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São Francisco do Conde</w:t>
      </w:r>
      <w:r w:rsidR="00017790" w:rsidRPr="001A4DD2">
        <w:rPr>
          <w:rFonts w:ascii="Verdana" w:hAnsi="Verdana" w:cs="Calibri"/>
          <w:sz w:val="18"/>
          <w:szCs w:val="18"/>
        </w:rPr>
        <w:t>/BA</w:t>
      </w:r>
      <w:r w:rsidR="00B80F42" w:rsidRPr="001A4DD2">
        <w:rPr>
          <w:rFonts w:ascii="Verdana" w:hAnsi="Verdana" w:cs="Calibri"/>
          <w:sz w:val="18"/>
          <w:szCs w:val="18"/>
        </w:rPr>
        <w:t>.</w:t>
      </w:r>
    </w:p>
    <w:p w:rsidR="00DC320B" w:rsidRPr="001A4DD2" w:rsidRDefault="00DC320B" w:rsidP="001A4DD2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3650DF" w:rsidRPr="001A4DD2" w:rsidRDefault="003650DF" w:rsidP="001A4DD2">
      <w:pPr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1A4DD2">
        <w:rPr>
          <w:rFonts w:ascii="Verdana" w:hAnsi="Verdana" w:cs="Calibri"/>
          <w:b/>
          <w:sz w:val="18"/>
          <w:szCs w:val="18"/>
          <w:u w:val="single"/>
        </w:rPr>
        <w:t>Ref.:</w:t>
      </w:r>
      <w:r w:rsidRPr="001A4DD2">
        <w:rPr>
          <w:rFonts w:ascii="Verdana" w:hAnsi="Verdana" w:cs="Calibri"/>
          <w:sz w:val="18"/>
          <w:szCs w:val="18"/>
          <w:u w:val="single"/>
        </w:rPr>
        <w:t xml:space="preserve"> Serviço</w:t>
      </w:r>
      <w:r w:rsidR="00954A78" w:rsidRPr="001A4DD2">
        <w:rPr>
          <w:rFonts w:ascii="Verdana" w:hAnsi="Verdana" w:cs="Calibri"/>
          <w:sz w:val="18"/>
          <w:szCs w:val="18"/>
          <w:u w:val="single"/>
        </w:rPr>
        <w:t>s de demolição e aplicação de concreto refratário</w:t>
      </w:r>
    </w:p>
    <w:p w:rsidR="003650DF" w:rsidRPr="001A4DD2" w:rsidRDefault="003650DF" w:rsidP="001A4DD2">
      <w:pPr>
        <w:keepNext/>
        <w:keepLines/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D31108" w:rsidRPr="001A4DD2" w:rsidRDefault="00D31108" w:rsidP="001A4DD2">
      <w:pPr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1A4DD2">
        <w:rPr>
          <w:rFonts w:ascii="Verdana" w:hAnsi="Verdana" w:cs="Calibri"/>
          <w:b/>
          <w:bCs/>
          <w:sz w:val="18"/>
          <w:szCs w:val="18"/>
          <w:u w:val="single"/>
        </w:rPr>
        <w:t>At.:</w:t>
      </w:r>
      <w:r w:rsidR="00961BF9" w:rsidRPr="001A4DD2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650DF" w:rsidRPr="001A4DD2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7D1D86" w:rsidRPr="001A4DD2">
        <w:rPr>
          <w:rFonts w:ascii="Verdana" w:hAnsi="Verdana" w:cs="Calibri"/>
          <w:b/>
          <w:bCs/>
          <w:sz w:val="18"/>
          <w:szCs w:val="18"/>
          <w:u w:val="single"/>
        </w:rPr>
        <w:t>Eng° Tiago Cardoso Machado</w:t>
      </w:r>
    </w:p>
    <w:p w:rsidR="00DC320B" w:rsidRPr="001A4DD2" w:rsidRDefault="00DC320B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</w:p>
    <w:p w:rsidR="00E91950" w:rsidRPr="001A4DD2" w:rsidRDefault="00031A78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Prezado</w:t>
      </w:r>
      <w:r w:rsidR="004212F6" w:rsidRPr="001A4DD2">
        <w:rPr>
          <w:rFonts w:ascii="Verdana" w:hAnsi="Verdana" w:cs="Calibri"/>
          <w:sz w:val="18"/>
          <w:szCs w:val="18"/>
        </w:rPr>
        <w:t xml:space="preserve"> Senhor</w:t>
      </w:r>
      <w:r w:rsidR="003650DF" w:rsidRPr="001A4DD2">
        <w:rPr>
          <w:rFonts w:ascii="Verdana" w:hAnsi="Verdana" w:cs="Calibri"/>
          <w:sz w:val="18"/>
          <w:szCs w:val="18"/>
        </w:rPr>
        <w:t>,</w:t>
      </w:r>
    </w:p>
    <w:p w:rsidR="00FE36DF" w:rsidRPr="001A4DD2" w:rsidRDefault="00FE36DF" w:rsidP="001A4DD2">
      <w:pPr>
        <w:spacing w:line="360" w:lineRule="auto"/>
        <w:rPr>
          <w:rFonts w:ascii="Verdana" w:hAnsi="Verdana" w:cs="Calibri"/>
          <w:sz w:val="18"/>
          <w:szCs w:val="18"/>
        </w:rPr>
      </w:pPr>
    </w:p>
    <w:p w:rsidR="00031A78" w:rsidRPr="001A4DD2" w:rsidRDefault="00031A78" w:rsidP="001A4DD2">
      <w:pPr>
        <w:pStyle w:val="Corpodetexto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1A4DD2">
        <w:rPr>
          <w:rFonts w:ascii="Verdana" w:hAnsi="Verdana" w:cs="Calibri"/>
          <w:iCs/>
          <w:sz w:val="18"/>
          <w:szCs w:val="18"/>
        </w:rPr>
        <w:t xml:space="preserve">Conforme solicitação de </w:t>
      </w:r>
      <w:r w:rsidR="00612E21" w:rsidRPr="001A4DD2">
        <w:rPr>
          <w:rFonts w:ascii="Verdana" w:hAnsi="Verdana" w:cs="Calibri"/>
          <w:iCs/>
          <w:sz w:val="18"/>
          <w:szCs w:val="18"/>
        </w:rPr>
        <w:t>V.S.ª,</w:t>
      </w:r>
      <w:r w:rsidRPr="001A4DD2">
        <w:rPr>
          <w:rFonts w:ascii="Verdana" w:hAnsi="Verdana" w:cs="Calibri"/>
          <w:iCs/>
          <w:sz w:val="18"/>
          <w:szCs w:val="18"/>
        </w:rPr>
        <w:t xml:space="preserve"> estamos encaminhando-lhe nossa proposta</w:t>
      </w:r>
      <w:r w:rsidR="00961BF9" w:rsidRPr="001A4DD2">
        <w:rPr>
          <w:rFonts w:ascii="Verdana" w:hAnsi="Verdana" w:cs="Calibri"/>
          <w:iCs/>
          <w:sz w:val="18"/>
          <w:szCs w:val="18"/>
        </w:rPr>
        <w:t xml:space="preserve"> </w:t>
      </w:r>
      <w:r w:rsidR="00A13575" w:rsidRPr="001A4DD2">
        <w:rPr>
          <w:rFonts w:ascii="Verdana" w:hAnsi="Verdana" w:cs="Calibri"/>
          <w:b/>
          <w:iCs/>
          <w:sz w:val="18"/>
          <w:szCs w:val="18"/>
        </w:rPr>
        <w:t>PC</w:t>
      </w:r>
      <w:r w:rsidR="00072747" w:rsidRPr="001A4DD2">
        <w:rPr>
          <w:rFonts w:ascii="Verdana" w:hAnsi="Verdana" w:cs="Calibri"/>
          <w:b/>
          <w:iCs/>
          <w:sz w:val="18"/>
          <w:szCs w:val="18"/>
        </w:rPr>
        <w:t xml:space="preserve">– </w:t>
      </w:r>
      <w:r w:rsidR="00954A78" w:rsidRPr="001A4DD2">
        <w:rPr>
          <w:rFonts w:ascii="Verdana" w:hAnsi="Verdana" w:cs="Calibri"/>
          <w:b/>
          <w:iCs/>
          <w:sz w:val="18"/>
          <w:szCs w:val="18"/>
        </w:rPr>
        <w:t>949</w:t>
      </w:r>
      <w:r w:rsidR="003650DF" w:rsidRPr="001A4DD2">
        <w:rPr>
          <w:rFonts w:ascii="Verdana" w:hAnsi="Verdana" w:cs="Calibri"/>
          <w:b/>
          <w:iCs/>
          <w:sz w:val="18"/>
          <w:szCs w:val="18"/>
        </w:rPr>
        <w:t>-</w:t>
      </w:r>
      <w:r w:rsidR="00072747" w:rsidRPr="001A4DD2">
        <w:rPr>
          <w:rFonts w:ascii="Verdana" w:hAnsi="Verdana" w:cs="Calibri"/>
          <w:b/>
          <w:iCs/>
          <w:sz w:val="18"/>
          <w:szCs w:val="18"/>
        </w:rPr>
        <w:t xml:space="preserve"> </w:t>
      </w:r>
      <w:r w:rsidR="002224F2" w:rsidRPr="001A4DD2">
        <w:rPr>
          <w:rFonts w:ascii="Verdana" w:hAnsi="Verdana" w:cs="Calibri"/>
          <w:b/>
          <w:iCs/>
          <w:sz w:val="18"/>
          <w:szCs w:val="18"/>
        </w:rPr>
        <w:t>R</w:t>
      </w:r>
      <w:r w:rsidR="00072747" w:rsidRPr="001A4DD2">
        <w:rPr>
          <w:rFonts w:ascii="Verdana" w:hAnsi="Verdana" w:cs="Calibri"/>
          <w:b/>
          <w:iCs/>
          <w:sz w:val="18"/>
          <w:szCs w:val="18"/>
        </w:rPr>
        <w:t>G</w:t>
      </w:r>
      <w:r w:rsidR="003650DF" w:rsidRPr="001A4DD2">
        <w:rPr>
          <w:rFonts w:ascii="Verdana" w:hAnsi="Verdana" w:cs="Calibri"/>
          <w:b/>
          <w:iCs/>
          <w:sz w:val="18"/>
          <w:szCs w:val="18"/>
        </w:rPr>
        <w:t>-20</w:t>
      </w:r>
      <w:r w:rsidR="008106D3" w:rsidRPr="001A4DD2">
        <w:rPr>
          <w:rFonts w:ascii="Verdana" w:hAnsi="Verdana" w:cs="Calibri"/>
          <w:b/>
          <w:iCs/>
          <w:sz w:val="18"/>
          <w:szCs w:val="18"/>
        </w:rPr>
        <w:t>1</w:t>
      </w:r>
      <w:r w:rsidR="00954A78" w:rsidRPr="001A4DD2">
        <w:rPr>
          <w:rFonts w:ascii="Verdana" w:hAnsi="Verdana" w:cs="Calibri"/>
          <w:b/>
          <w:iCs/>
          <w:sz w:val="18"/>
          <w:szCs w:val="18"/>
        </w:rPr>
        <w:t xml:space="preserve">9 </w:t>
      </w:r>
      <w:r w:rsidRPr="001A4DD2">
        <w:rPr>
          <w:rFonts w:ascii="Verdana" w:hAnsi="Verdana" w:cs="Calibri"/>
          <w:iCs/>
          <w:sz w:val="18"/>
          <w:szCs w:val="18"/>
        </w:rPr>
        <w:t xml:space="preserve">para prestação de serviços, de acordo com o seguinte: </w:t>
      </w:r>
    </w:p>
    <w:p w:rsidR="00961BF9" w:rsidRPr="001A4DD2" w:rsidRDefault="00961BF9" w:rsidP="001A4DD2">
      <w:pPr>
        <w:pStyle w:val="Corpodetexto"/>
        <w:spacing w:line="360" w:lineRule="auto"/>
        <w:rPr>
          <w:rFonts w:ascii="Verdana" w:hAnsi="Verdana" w:cs="Calibri"/>
          <w:iCs/>
          <w:sz w:val="18"/>
          <w:szCs w:val="18"/>
        </w:rPr>
      </w:pPr>
    </w:p>
    <w:p w:rsidR="00FE36DF" w:rsidRPr="001A4DD2" w:rsidRDefault="00031A78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OBJETIVO</w:t>
      </w:r>
    </w:p>
    <w:p w:rsidR="00E44E3F" w:rsidRPr="001A4DD2" w:rsidRDefault="00031A78" w:rsidP="001A4DD2">
      <w:pPr>
        <w:spacing w:line="360" w:lineRule="auto"/>
        <w:jc w:val="both"/>
        <w:rPr>
          <w:rFonts w:ascii="Verdana" w:hAnsi="Verdana" w:cs="Calibri"/>
          <w:iCs/>
          <w:sz w:val="18"/>
          <w:szCs w:val="18"/>
        </w:rPr>
      </w:pPr>
      <w:r w:rsidRPr="001A4DD2">
        <w:rPr>
          <w:rFonts w:ascii="Verdana" w:hAnsi="Verdana" w:cs="Calibri"/>
          <w:iCs/>
          <w:sz w:val="18"/>
          <w:szCs w:val="18"/>
        </w:rPr>
        <w:t xml:space="preserve">A presente proposta tem por objetivo </w:t>
      </w:r>
      <w:r w:rsidR="00B54DB4" w:rsidRPr="001A4DD2">
        <w:rPr>
          <w:rFonts w:ascii="Verdana" w:hAnsi="Verdana" w:cs="Calibri"/>
          <w:iCs/>
          <w:sz w:val="18"/>
          <w:szCs w:val="18"/>
        </w:rPr>
        <w:t xml:space="preserve">a </w:t>
      </w:r>
      <w:r w:rsidR="0048415C" w:rsidRPr="001A4DD2">
        <w:rPr>
          <w:rFonts w:ascii="Verdana" w:hAnsi="Verdana" w:cs="Calibri"/>
          <w:iCs/>
          <w:sz w:val="18"/>
          <w:szCs w:val="18"/>
        </w:rPr>
        <w:t xml:space="preserve">execução dos serviços de Construção Civil </w:t>
      </w:r>
      <w:r w:rsidR="003F4BE8" w:rsidRPr="001A4DD2">
        <w:rPr>
          <w:rFonts w:ascii="Verdana" w:hAnsi="Verdana" w:cs="Calibri"/>
          <w:iCs/>
          <w:sz w:val="18"/>
          <w:szCs w:val="18"/>
        </w:rPr>
        <w:t xml:space="preserve">compreendendo </w:t>
      </w:r>
      <w:r w:rsidR="00954A78" w:rsidRPr="001A4DD2">
        <w:rPr>
          <w:rFonts w:ascii="Verdana" w:hAnsi="Verdana" w:cs="Calibri"/>
          <w:iCs/>
          <w:sz w:val="18"/>
          <w:szCs w:val="18"/>
        </w:rPr>
        <w:t xml:space="preserve">demolição e aplicação de concreto refratário nos Fornos B-1101, 1201 e 1202 </w:t>
      </w:r>
      <w:r w:rsidR="003D4125">
        <w:rPr>
          <w:rFonts w:ascii="Verdana" w:hAnsi="Verdana" w:cs="Calibri"/>
          <w:iCs/>
          <w:sz w:val="18"/>
          <w:szCs w:val="18"/>
        </w:rPr>
        <w:t xml:space="preserve">em uma </w:t>
      </w:r>
      <w:r w:rsidR="00954A78" w:rsidRPr="001A4DD2">
        <w:rPr>
          <w:rFonts w:ascii="Verdana" w:hAnsi="Verdana" w:cs="Calibri"/>
          <w:iCs/>
          <w:sz w:val="18"/>
          <w:szCs w:val="18"/>
        </w:rPr>
        <w:t>área</w:t>
      </w:r>
      <w:r w:rsidR="003D4125">
        <w:rPr>
          <w:rFonts w:ascii="Verdana" w:hAnsi="Verdana" w:cs="Calibri"/>
          <w:iCs/>
          <w:sz w:val="18"/>
          <w:szCs w:val="18"/>
        </w:rPr>
        <w:t xml:space="preserve"> estimada de 20 a 25 m²</w:t>
      </w:r>
      <w:r w:rsidR="00954A78" w:rsidRPr="001A4DD2">
        <w:rPr>
          <w:rFonts w:ascii="Verdana" w:hAnsi="Verdana" w:cs="Calibri"/>
          <w:iCs/>
          <w:sz w:val="18"/>
          <w:szCs w:val="18"/>
        </w:rPr>
        <w:t xml:space="preserve"> da RLAM</w:t>
      </w:r>
      <w:r w:rsidR="007D1D86" w:rsidRPr="001A4DD2">
        <w:rPr>
          <w:rFonts w:ascii="Verdana" w:hAnsi="Verdana" w:cs="Calibri"/>
          <w:iCs/>
          <w:sz w:val="18"/>
          <w:szCs w:val="18"/>
        </w:rPr>
        <w:t>,</w:t>
      </w:r>
      <w:r w:rsidR="00954A78" w:rsidRPr="001A4DD2">
        <w:rPr>
          <w:rFonts w:ascii="Verdana" w:hAnsi="Verdana" w:cs="Calibri"/>
          <w:iCs/>
          <w:sz w:val="18"/>
          <w:szCs w:val="18"/>
        </w:rPr>
        <w:t xml:space="preserve"> situada na cidade de São Francisco do Conde-B</w:t>
      </w:r>
      <w:r w:rsidR="00017790" w:rsidRPr="001A4DD2">
        <w:rPr>
          <w:rFonts w:ascii="Verdana" w:hAnsi="Verdana" w:cs="Calibri"/>
          <w:iCs/>
          <w:sz w:val="18"/>
          <w:szCs w:val="18"/>
        </w:rPr>
        <w:t>A</w:t>
      </w:r>
      <w:r w:rsidR="006572A0" w:rsidRPr="001A4DD2">
        <w:rPr>
          <w:rFonts w:ascii="Verdana" w:hAnsi="Verdana" w:cs="Calibri"/>
          <w:iCs/>
          <w:sz w:val="18"/>
          <w:szCs w:val="18"/>
        </w:rPr>
        <w:t>.</w:t>
      </w:r>
    </w:p>
    <w:p w:rsidR="006572A0" w:rsidRPr="001A4DD2" w:rsidRDefault="006572A0" w:rsidP="001A4DD2">
      <w:pPr>
        <w:spacing w:line="360" w:lineRule="auto"/>
        <w:jc w:val="both"/>
        <w:rPr>
          <w:rFonts w:ascii="Verdana" w:hAnsi="Verdana" w:cs="Calibri"/>
          <w:b/>
          <w:iCs/>
          <w:sz w:val="18"/>
          <w:szCs w:val="18"/>
        </w:rPr>
      </w:pPr>
    </w:p>
    <w:p w:rsidR="00143141" w:rsidRPr="001A4DD2" w:rsidRDefault="00E44E3F" w:rsidP="001A4DD2">
      <w:pPr>
        <w:numPr>
          <w:ilvl w:val="0"/>
          <w:numId w:val="1"/>
        </w:numPr>
        <w:tabs>
          <w:tab w:val="num" w:pos="993"/>
        </w:tabs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ESCOPO DOS SERVIÇOS</w:t>
      </w:r>
    </w:p>
    <w:p w:rsidR="00143141" w:rsidRPr="001A4DD2" w:rsidRDefault="00954A78" w:rsidP="001A4DD2">
      <w:pPr>
        <w:pStyle w:val="PargrafodaLista"/>
        <w:numPr>
          <w:ilvl w:val="1"/>
          <w:numId w:val="1"/>
        </w:numPr>
        <w:tabs>
          <w:tab w:val="clear" w:pos="574"/>
          <w:tab w:val="num" w:pos="567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Demolição de concreto refratário em pisos e paredes da radiação</w:t>
      </w:r>
      <w:r w:rsidR="00EB29E3" w:rsidRPr="001A4DD2">
        <w:rPr>
          <w:rFonts w:ascii="Verdana" w:hAnsi="Verdana" w:cs="Calibri"/>
          <w:bCs/>
          <w:sz w:val="18"/>
          <w:szCs w:val="18"/>
        </w:rPr>
        <w:t>, c</w:t>
      </w:r>
      <w:r w:rsidRPr="001A4DD2">
        <w:rPr>
          <w:rFonts w:ascii="Verdana" w:hAnsi="Verdana" w:cs="Calibri"/>
          <w:bCs/>
          <w:sz w:val="18"/>
          <w:szCs w:val="18"/>
        </w:rPr>
        <w:t>aixa de fumaça, chaminé</w:t>
      </w:r>
      <w:r w:rsidR="00017790" w:rsidRPr="001A4DD2">
        <w:rPr>
          <w:rFonts w:ascii="Verdana" w:hAnsi="Verdana" w:cs="Calibri"/>
          <w:bCs/>
          <w:sz w:val="18"/>
          <w:szCs w:val="18"/>
        </w:rPr>
        <w:t>,</w:t>
      </w:r>
      <w:r w:rsidRPr="001A4DD2">
        <w:rPr>
          <w:rFonts w:ascii="Verdana" w:hAnsi="Verdana" w:cs="Calibri"/>
          <w:bCs/>
          <w:sz w:val="18"/>
          <w:szCs w:val="18"/>
        </w:rPr>
        <w:t xml:space="preserve"> etc</w:t>
      </w:r>
      <w:r w:rsidR="00EB70DF" w:rsidRPr="001A4DD2">
        <w:rPr>
          <w:rFonts w:ascii="Verdana" w:hAnsi="Verdana" w:cs="Calibri"/>
          <w:bCs/>
          <w:sz w:val="18"/>
          <w:szCs w:val="18"/>
        </w:rPr>
        <w:t xml:space="preserve">.    </w:t>
      </w:r>
    </w:p>
    <w:p w:rsidR="00E44E3F" w:rsidRPr="001A4DD2" w:rsidRDefault="00EB29E3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Aplicação de concreto refratário por derramamento e projeção pneumática em pisos e paredes da radiação, caixa de fumaça, chaminé</w:t>
      </w:r>
      <w:r w:rsidR="00017790" w:rsidRPr="001A4DD2">
        <w:rPr>
          <w:rFonts w:ascii="Verdana" w:hAnsi="Verdana" w:cs="Calibri"/>
          <w:bCs/>
          <w:sz w:val="18"/>
          <w:szCs w:val="18"/>
        </w:rPr>
        <w:t>,</w:t>
      </w:r>
      <w:r w:rsidRPr="001A4DD2">
        <w:rPr>
          <w:rFonts w:ascii="Verdana" w:hAnsi="Verdana" w:cs="Calibri"/>
          <w:bCs/>
          <w:sz w:val="18"/>
          <w:szCs w:val="18"/>
        </w:rPr>
        <w:t xml:space="preserve"> etc </w:t>
      </w:r>
      <w:r w:rsidR="0070590D" w:rsidRPr="001A4DD2">
        <w:rPr>
          <w:rFonts w:ascii="Verdana" w:hAnsi="Verdana" w:cs="Calibri"/>
          <w:bCs/>
          <w:sz w:val="18"/>
          <w:szCs w:val="18"/>
        </w:rPr>
        <w:t>.</w:t>
      </w:r>
      <w:r w:rsidR="00EB70DF" w:rsidRPr="001A4DD2">
        <w:rPr>
          <w:rFonts w:ascii="Verdana" w:hAnsi="Verdana" w:cs="Calibri"/>
          <w:bCs/>
          <w:sz w:val="18"/>
          <w:szCs w:val="18"/>
        </w:rPr>
        <w:t xml:space="preserve">                                                        </w:t>
      </w:r>
    </w:p>
    <w:p w:rsidR="00A93534" w:rsidRPr="001A4DD2" w:rsidRDefault="00A93534" w:rsidP="001A4DD2">
      <w:pPr>
        <w:spacing w:line="360" w:lineRule="auto"/>
        <w:jc w:val="both"/>
        <w:rPr>
          <w:rFonts w:ascii="Verdana" w:hAnsi="Verdana" w:cs="Calibri"/>
          <w:b/>
          <w:iCs/>
          <w:sz w:val="18"/>
          <w:szCs w:val="18"/>
        </w:rPr>
      </w:pPr>
    </w:p>
    <w:p w:rsidR="00031A78" w:rsidRPr="001A4DD2" w:rsidRDefault="00031A78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iCs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OBRIGAÇÕES DA RISOTERM</w:t>
      </w:r>
    </w:p>
    <w:p w:rsidR="002365C7" w:rsidRPr="001A4DD2" w:rsidRDefault="00031A78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Fornecer toda mão-de-obra especializada, incl</w:t>
      </w:r>
      <w:r w:rsidR="0070590D" w:rsidRPr="001A4DD2">
        <w:rPr>
          <w:rFonts w:ascii="Verdana" w:hAnsi="Verdana" w:cs="Calibri"/>
          <w:bCs/>
          <w:sz w:val="18"/>
          <w:szCs w:val="18"/>
        </w:rPr>
        <w:t xml:space="preserve">usive supervisão </w:t>
      </w:r>
      <w:r w:rsidRPr="001A4DD2">
        <w:rPr>
          <w:rFonts w:ascii="Verdana" w:hAnsi="Verdana" w:cs="Calibri"/>
          <w:bCs/>
          <w:sz w:val="18"/>
          <w:szCs w:val="18"/>
        </w:rPr>
        <w:t>, a fim de executar os serviços de modo completo e dentro dos padrões de qualidade exigidos;</w:t>
      </w:r>
    </w:p>
    <w:p w:rsidR="00E44E3F" w:rsidRPr="001A4DD2" w:rsidRDefault="00031A78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Responsabilizar-se por todas as obrigações da legislação trabalhista e previdência </w:t>
      </w:r>
      <w:r w:rsidR="00B54DB4" w:rsidRPr="001A4DD2">
        <w:rPr>
          <w:rFonts w:ascii="Verdana" w:hAnsi="Verdana" w:cs="Calibri"/>
          <w:bCs/>
          <w:sz w:val="18"/>
          <w:szCs w:val="18"/>
        </w:rPr>
        <w:t>sociais referentes</w:t>
      </w:r>
      <w:r w:rsidRPr="001A4DD2">
        <w:rPr>
          <w:rFonts w:ascii="Verdana" w:hAnsi="Verdana" w:cs="Calibri"/>
          <w:bCs/>
          <w:sz w:val="18"/>
          <w:szCs w:val="18"/>
        </w:rPr>
        <w:t xml:space="preserve"> à mão-de-obra a ser utilizada na execução dos trabalhos</w:t>
      </w:r>
      <w:r w:rsidR="0003241C" w:rsidRPr="001A4DD2">
        <w:rPr>
          <w:rFonts w:ascii="Verdana" w:hAnsi="Verdana" w:cs="Calibri"/>
          <w:bCs/>
          <w:sz w:val="18"/>
          <w:szCs w:val="18"/>
        </w:rPr>
        <w:t>;</w:t>
      </w:r>
    </w:p>
    <w:p w:rsidR="00E44E3F" w:rsidRPr="001A4DD2" w:rsidRDefault="00031A78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lastRenderedPageBreak/>
        <w:t>Respeitar e cumprir todas as normas, procedimentos administrat</w:t>
      </w:r>
      <w:r w:rsidR="0070590D" w:rsidRPr="001A4DD2">
        <w:rPr>
          <w:rFonts w:ascii="Verdana" w:hAnsi="Verdana" w:cs="Calibri"/>
          <w:bCs/>
          <w:sz w:val="18"/>
          <w:szCs w:val="18"/>
        </w:rPr>
        <w:t>ivos e de segurança vigentes nas</w:t>
      </w:r>
      <w:r w:rsidRPr="001A4DD2">
        <w:rPr>
          <w:rFonts w:ascii="Verdana" w:hAnsi="Verdana" w:cs="Calibri"/>
          <w:bCs/>
          <w:sz w:val="18"/>
          <w:szCs w:val="18"/>
        </w:rPr>
        <w:t xml:space="preserve"> dependências da </w:t>
      </w:r>
      <w:r w:rsidR="00EB29E3" w:rsidRPr="001A4DD2">
        <w:rPr>
          <w:rFonts w:ascii="Verdana" w:hAnsi="Verdana" w:cs="Calibri"/>
          <w:bCs/>
          <w:sz w:val="18"/>
          <w:szCs w:val="18"/>
        </w:rPr>
        <w:t>Rlam</w:t>
      </w:r>
      <w:r w:rsidRPr="001A4DD2">
        <w:rPr>
          <w:rFonts w:ascii="Verdana" w:hAnsi="Verdana" w:cs="Calibri"/>
          <w:bCs/>
          <w:sz w:val="18"/>
          <w:szCs w:val="18"/>
        </w:rPr>
        <w:t>;</w:t>
      </w:r>
    </w:p>
    <w:p w:rsidR="00017790" w:rsidRPr="001A4DD2" w:rsidRDefault="005B2BD9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Fornecer aos seus funcionários todos os equipamentos, ferramentas e EPI’s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Pr="001A4DD2">
        <w:rPr>
          <w:rFonts w:ascii="Verdana" w:hAnsi="Verdana" w:cs="Calibri"/>
          <w:bCs/>
          <w:sz w:val="18"/>
          <w:szCs w:val="18"/>
        </w:rPr>
        <w:t>necessários à execução dos serviços;</w:t>
      </w:r>
    </w:p>
    <w:p w:rsidR="00017790" w:rsidRPr="001A4DD2" w:rsidRDefault="00017790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Fornecer misturador de concreto refratário, vibrador</w:t>
      </w:r>
      <w:r w:rsidR="003C7C8F">
        <w:rPr>
          <w:rFonts w:ascii="Verdana" w:hAnsi="Verdana" w:cs="Calibri"/>
          <w:bCs/>
          <w:sz w:val="18"/>
          <w:szCs w:val="18"/>
        </w:rPr>
        <w:t>,</w:t>
      </w:r>
      <w:r w:rsidRPr="001A4DD2">
        <w:rPr>
          <w:rFonts w:ascii="Verdana" w:hAnsi="Verdana" w:cs="Calibri"/>
          <w:bCs/>
          <w:sz w:val="18"/>
          <w:szCs w:val="18"/>
        </w:rPr>
        <w:t xml:space="preserve"> mangotes, bomba</w:t>
      </w:r>
      <w:r w:rsidR="003C7C8F">
        <w:rPr>
          <w:rFonts w:ascii="Verdana" w:hAnsi="Verdana" w:cs="Calibri"/>
          <w:bCs/>
          <w:sz w:val="18"/>
          <w:szCs w:val="18"/>
        </w:rPr>
        <w:t>,</w:t>
      </w:r>
      <w:r w:rsidRPr="001A4DD2">
        <w:rPr>
          <w:rFonts w:ascii="Verdana" w:hAnsi="Verdana" w:cs="Calibri"/>
          <w:bCs/>
          <w:sz w:val="18"/>
          <w:szCs w:val="18"/>
        </w:rPr>
        <w:t xml:space="preserve"> caixa d'água, mangueiras e máquina de projeção pneumática para preparação e aplicação de material refratário; </w:t>
      </w:r>
    </w:p>
    <w:p w:rsidR="00E44E3F" w:rsidRPr="001A4DD2" w:rsidRDefault="005B2BD9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Executar com rigor técn</w:t>
      </w:r>
      <w:r w:rsidR="0070590D" w:rsidRPr="001A4DD2">
        <w:rPr>
          <w:rFonts w:ascii="Verdana" w:hAnsi="Verdana" w:cs="Calibri"/>
          <w:bCs/>
          <w:sz w:val="18"/>
          <w:szCs w:val="18"/>
        </w:rPr>
        <w:t xml:space="preserve">ico em obediência as </w:t>
      </w:r>
      <w:r w:rsidRPr="001A4DD2">
        <w:rPr>
          <w:rFonts w:ascii="Verdana" w:hAnsi="Verdana" w:cs="Calibri"/>
          <w:bCs/>
          <w:sz w:val="18"/>
          <w:szCs w:val="18"/>
        </w:rPr>
        <w:t xml:space="preserve"> especificações </w:t>
      </w:r>
      <w:r w:rsidR="0070590D" w:rsidRPr="001A4DD2">
        <w:rPr>
          <w:rFonts w:ascii="Verdana" w:hAnsi="Verdana" w:cs="Calibri"/>
          <w:bCs/>
          <w:sz w:val="18"/>
          <w:szCs w:val="18"/>
        </w:rPr>
        <w:t>d</w:t>
      </w:r>
      <w:r w:rsidRPr="001A4DD2">
        <w:rPr>
          <w:rFonts w:ascii="Verdana" w:hAnsi="Verdana" w:cs="Calibri"/>
          <w:bCs/>
          <w:sz w:val="18"/>
          <w:szCs w:val="18"/>
        </w:rPr>
        <w:t>os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Pr="001A4DD2">
        <w:rPr>
          <w:rFonts w:ascii="Verdana" w:hAnsi="Verdana" w:cs="Calibri"/>
          <w:bCs/>
          <w:sz w:val="18"/>
          <w:szCs w:val="18"/>
        </w:rPr>
        <w:t>serviços supracitados;</w:t>
      </w:r>
    </w:p>
    <w:p w:rsidR="00E44E3F" w:rsidRPr="001A4DD2" w:rsidRDefault="000A76F5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Manter sempre limpo, ordenado e em perfeitas condições de segurança os seus locais de trabalho; </w:t>
      </w:r>
    </w:p>
    <w:p w:rsidR="00E44E3F" w:rsidRPr="001A4DD2" w:rsidRDefault="005B2BD9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Acatar integralmente as Normas de Coordenação dos serviços fixados de comum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Pr="001A4DD2">
        <w:rPr>
          <w:rFonts w:ascii="Verdana" w:hAnsi="Verdana" w:cs="Calibri"/>
          <w:bCs/>
          <w:sz w:val="18"/>
          <w:szCs w:val="18"/>
        </w:rPr>
        <w:t>acordo com a Contratante, objetivando harmonizar o relacionamento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Pr="001A4DD2">
        <w:rPr>
          <w:rFonts w:ascii="Verdana" w:hAnsi="Verdana" w:cs="Calibri"/>
          <w:bCs/>
          <w:sz w:val="18"/>
          <w:szCs w:val="18"/>
        </w:rPr>
        <w:t>entre as partes</w:t>
      </w:r>
      <w:r w:rsidR="004F2498" w:rsidRPr="001A4DD2">
        <w:rPr>
          <w:rFonts w:ascii="Verdana" w:hAnsi="Verdana" w:cs="Calibri"/>
          <w:bCs/>
          <w:sz w:val="18"/>
          <w:szCs w:val="18"/>
        </w:rPr>
        <w:t>;</w:t>
      </w:r>
    </w:p>
    <w:p w:rsidR="00E44E3F" w:rsidRPr="001A4DD2" w:rsidRDefault="00AF5468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Fornecimento de mão de obra treinada e capacitada para serviços em </w:t>
      </w:r>
      <w:r w:rsidR="00310ACF" w:rsidRPr="001A4DD2">
        <w:rPr>
          <w:rFonts w:ascii="Verdana" w:hAnsi="Verdana" w:cs="Calibri"/>
          <w:bCs/>
          <w:sz w:val="18"/>
          <w:szCs w:val="18"/>
        </w:rPr>
        <w:t>espaços confinados</w:t>
      </w:r>
      <w:r w:rsidR="00D73DA3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="00310ACF" w:rsidRPr="001A4DD2">
        <w:rPr>
          <w:rFonts w:ascii="Verdana" w:hAnsi="Verdana" w:cs="Calibri"/>
          <w:bCs/>
          <w:sz w:val="18"/>
          <w:szCs w:val="18"/>
        </w:rPr>
        <w:t>(</w:t>
      </w:r>
      <w:r w:rsidR="00D73DA3" w:rsidRPr="001A4DD2">
        <w:rPr>
          <w:rFonts w:ascii="Verdana" w:hAnsi="Verdana" w:cs="Calibri"/>
          <w:bCs/>
          <w:sz w:val="18"/>
          <w:szCs w:val="18"/>
        </w:rPr>
        <w:t xml:space="preserve">NR 33) e </w:t>
      </w:r>
      <w:r w:rsidRPr="001A4DD2">
        <w:rPr>
          <w:rFonts w:ascii="Verdana" w:hAnsi="Verdana" w:cs="Calibri"/>
          <w:bCs/>
          <w:sz w:val="18"/>
          <w:szCs w:val="18"/>
        </w:rPr>
        <w:t>trabalho em altura (NR35)</w:t>
      </w:r>
      <w:r w:rsidR="00017790" w:rsidRPr="001A4DD2">
        <w:rPr>
          <w:rFonts w:ascii="Verdana" w:hAnsi="Verdana" w:cs="Calibri"/>
          <w:bCs/>
          <w:sz w:val="18"/>
          <w:szCs w:val="18"/>
        </w:rPr>
        <w:t xml:space="preserve"> e líquidos inflamáveis (NR20)</w:t>
      </w:r>
      <w:r w:rsidRPr="001A4DD2">
        <w:rPr>
          <w:rFonts w:ascii="Verdana" w:hAnsi="Verdana" w:cs="Calibri"/>
          <w:bCs/>
          <w:sz w:val="18"/>
          <w:szCs w:val="18"/>
        </w:rPr>
        <w:t>;</w:t>
      </w:r>
    </w:p>
    <w:p w:rsidR="00E44E3F" w:rsidRPr="001A4DD2" w:rsidRDefault="000A76F5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Responsabilizar-se pelo transporte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="004F2498" w:rsidRPr="001A4DD2">
        <w:rPr>
          <w:rFonts w:ascii="Verdana" w:hAnsi="Verdana" w:cs="Calibri"/>
          <w:bCs/>
          <w:sz w:val="18"/>
          <w:szCs w:val="18"/>
        </w:rPr>
        <w:t>dos nossos colaboradores</w:t>
      </w:r>
      <w:r w:rsidR="00EB29E3" w:rsidRPr="001A4DD2">
        <w:rPr>
          <w:rFonts w:ascii="Verdana" w:hAnsi="Verdana" w:cs="Calibri"/>
          <w:bCs/>
          <w:sz w:val="18"/>
          <w:szCs w:val="18"/>
        </w:rPr>
        <w:t xml:space="preserve"> até a portaria</w:t>
      </w:r>
      <w:r w:rsidR="007D1D86" w:rsidRPr="001A4DD2">
        <w:rPr>
          <w:rFonts w:ascii="Verdana" w:hAnsi="Verdana" w:cs="Calibri"/>
          <w:bCs/>
          <w:sz w:val="18"/>
          <w:szCs w:val="18"/>
        </w:rPr>
        <w:t xml:space="preserve"> da Rlam</w:t>
      </w:r>
      <w:r w:rsidR="00017790" w:rsidRPr="001A4DD2">
        <w:rPr>
          <w:rFonts w:ascii="Verdana" w:hAnsi="Verdana" w:cs="Calibri"/>
          <w:bCs/>
          <w:sz w:val="18"/>
          <w:szCs w:val="18"/>
        </w:rPr>
        <w:t>;</w:t>
      </w:r>
    </w:p>
    <w:p w:rsidR="007D1D86" w:rsidRPr="001A4DD2" w:rsidRDefault="007D1D86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Fornecimento de al</w:t>
      </w:r>
      <w:r w:rsidR="00017790" w:rsidRPr="001A4DD2">
        <w:rPr>
          <w:rFonts w:ascii="Verdana" w:hAnsi="Verdana" w:cs="Calibri"/>
          <w:bCs/>
          <w:sz w:val="18"/>
          <w:szCs w:val="18"/>
        </w:rPr>
        <w:t>imentação aos seus colaboradores.</w:t>
      </w:r>
    </w:p>
    <w:p w:rsidR="00E44E3F" w:rsidRPr="001A4DD2" w:rsidRDefault="00E44E3F" w:rsidP="001A4DD2">
      <w:pPr>
        <w:pStyle w:val="Ttulo1"/>
        <w:keepNext w:val="0"/>
        <w:keepLines/>
        <w:widowControl w:val="0"/>
        <w:tabs>
          <w:tab w:val="num" w:pos="993"/>
        </w:tabs>
        <w:spacing w:before="0" w:after="0" w:line="360" w:lineRule="auto"/>
        <w:ind w:left="142"/>
        <w:jc w:val="both"/>
        <w:rPr>
          <w:rFonts w:ascii="Verdana" w:hAnsi="Verdana" w:cs="Calibri"/>
          <w:b w:val="0"/>
          <w:bCs/>
          <w:sz w:val="18"/>
          <w:szCs w:val="18"/>
        </w:rPr>
      </w:pPr>
    </w:p>
    <w:p w:rsidR="00E44E3F" w:rsidRPr="001A4DD2" w:rsidRDefault="00031A78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 xml:space="preserve">OBRIGAÇÕES DA </w:t>
      </w:r>
      <w:r w:rsidR="00EB29E3" w:rsidRPr="001A4DD2">
        <w:rPr>
          <w:rFonts w:ascii="Verdana" w:hAnsi="Verdana" w:cs="Calibri"/>
          <w:b/>
          <w:sz w:val="18"/>
          <w:szCs w:val="18"/>
        </w:rPr>
        <w:t>POTENCIAL</w:t>
      </w:r>
    </w:p>
    <w:p w:rsidR="00E44E3F" w:rsidRPr="001A4DD2" w:rsidRDefault="00031A78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Providenciar para que as frentes de serviço estejam livres e desimpedidas para início e </w:t>
      </w:r>
      <w:r w:rsidR="00CA04BE" w:rsidRPr="001A4DD2">
        <w:rPr>
          <w:rFonts w:ascii="Verdana" w:hAnsi="Verdana" w:cs="Calibri"/>
          <w:bCs/>
          <w:sz w:val="18"/>
          <w:szCs w:val="18"/>
        </w:rPr>
        <w:t>execução dos trabalhos;</w:t>
      </w:r>
    </w:p>
    <w:p w:rsidR="00E44E3F" w:rsidRPr="001A4DD2" w:rsidRDefault="00031A78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Facilitar o acesso e atuação dos funcionários da RISOTERM;</w:t>
      </w:r>
    </w:p>
    <w:p w:rsidR="00E44E3F" w:rsidRPr="001A4DD2" w:rsidRDefault="00933E94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Fornecimento e montagem de </w:t>
      </w:r>
      <w:r w:rsidR="004F2498" w:rsidRPr="001A4DD2">
        <w:rPr>
          <w:rFonts w:ascii="Verdana" w:hAnsi="Verdana" w:cs="Calibri"/>
          <w:bCs/>
          <w:sz w:val="18"/>
          <w:szCs w:val="18"/>
        </w:rPr>
        <w:t>acesso</w:t>
      </w:r>
      <w:r w:rsidRPr="001A4DD2">
        <w:rPr>
          <w:rFonts w:ascii="Verdana" w:hAnsi="Verdana" w:cs="Calibri"/>
          <w:bCs/>
          <w:sz w:val="18"/>
          <w:szCs w:val="18"/>
        </w:rPr>
        <w:t xml:space="preserve">s </w:t>
      </w:r>
      <w:r w:rsidR="00AB6F44" w:rsidRPr="001A4DD2">
        <w:rPr>
          <w:rFonts w:ascii="Verdana" w:hAnsi="Verdana" w:cs="Calibri"/>
          <w:bCs/>
          <w:sz w:val="18"/>
          <w:szCs w:val="18"/>
        </w:rPr>
        <w:t>s</w:t>
      </w:r>
      <w:r w:rsidR="00267FB5" w:rsidRPr="001A4DD2">
        <w:rPr>
          <w:rFonts w:ascii="Verdana" w:hAnsi="Verdana" w:cs="Calibri"/>
          <w:bCs/>
          <w:sz w:val="18"/>
          <w:szCs w:val="18"/>
        </w:rPr>
        <w:t xml:space="preserve">uficientes </w:t>
      </w:r>
      <w:r w:rsidR="00AB6F44" w:rsidRPr="001A4DD2">
        <w:rPr>
          <w:rFonts w:ascii="Verdana" w:hAnsi="Verdana" w:cs="Calibri"/>
          <w:bCs/>
          <w:sz w:val="18"/>
          <w:szCs w:val="18"/>
        </w:rPr>
        <w:t>para</w:t>
      </w:r>
      <w:r w:rsidR="00267FB5" w:rsidRPr="001A4DD2">
        <w:rPr>
          <w:rFonts w:ascii="Verdana" w:hAnsi="Verdana" w:cs="Calibri"/>
          <w:bCs/>
          <w:sz w:val="18"/>
          <w:szCs w:val="18"/>
        </w:rPr>
        <w:t xml:space="preserve"> as</w:t>
      </w:r>
      <w:r w:rsidRPr="001A4DD2">
        <w:rPr>
          <w:rFonts w:ascii="Verdana" w:hAnsi="Verdana" w:cs="Calibri"/>
          <w:bCs/>
          <w:sz w:val="18"/>
          <w:szCs w:val="18"/>
        </w:rPr>
        <w:t xml:space="preserve"> frent</w:t>
      </w:r>
      <w:r w:rsidR="00E12A9B" w:rsidRPr="001A4DD2">
        <w:rPr>
          <w:rFonts w:ascii="Verdana" w:hAnsi="Verdana" w:cs="Calibri"/>
          <w:bCs/>
          <w:sz w:val="18"/>
          <w:szCs w:val="18"/>
        </w:rPr>
        <w:t>es de serviço</w:t>
      </w:r>
      <w:r w:rsidRPr="001A4DD2">
        <w:rPr>
          <w:rFonts w:ascii="Verdana" w:hAnsi="Verdana" w:cs="Calibri"/>
          <w:bCs/>
          <w:sz w:val="18"/>
          <w:szCs w:val="18"/>
        </w:rPr>
        <w:t>;</w:t>
      </w:r>
    </w:p>
    <w:p w:rsidR="00E44E3F" w:rsidRPr="001A4DD2" w:rsidRDefault="00E12A9B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Fornecimento de</w:t>
      </w:r>
      <w:r w:rsidR="004F7A90" w:rsidRPr="001A4DD2">
        <w:rPr>
          <w:rFonts w:ascii="Verdana" w:hAnsi="Verdana" w:cs="Calibri"/>
          <w:bCs/>
          <w:sz w:val="18"/>
          <w:szCs w:val="18"/>
        </w:rPr>
        <w:t xml:space="preserve"> água potável</w:t>
      </w:r>
      <w:r w:rsidR="00EB29E3" w:rsidRPr="001A4DD2">
        <w:rPr>
          <w:rFonts w:ascii="Verdana" w:hAnsi="Verdana" w:cs="Calibri"/>
          <w:bCs/>
          <w:sz w:val="18"/>
          <w:szCs w:val="18"/>
        </w:rPr>
        <w:t>, vestiário</w:t>
      </w:r>
      <w:r w:rsidR="00DB55EB" w:rsidRPr="001A4DD2">
        <w:rPr>
          <w:rFonts w:ascii="Verdana" w:hAnsi="Verdana" w:cs="Calibri"/>
          <w:bCs/>
          <w:sz w:val="18"/>
          <w:szCs w:val="18"/>
        </w:rPr>
        <w:t>s</w:t>
      </w:r>
      <w:r w:rsidR="00017790" w:rsidRPr="001A4DD2">
        <w:rPr>
          <w:rFonts w:ascii="Verdana" w:hAnsi="Verdana" w:cs="Calibri"/>
          <w:bCs/>
          <w:sz w:val="18"/>
          <w:szCs w:val="18"/>
        </w:rPr>
        <w:t xml:space="preserve"> com armário</w:t>
      </w:r>
      <w:r w:rsidR="004F7A90" w:rsidRPr="001A4DD2">
        <w:rPr>
          <w:rFonts w:ascii="Verdana" w:hAnsi="Verdana" w:cs="Calibri"/>
          <w:bCs/>
          <w:sz w:val="18"/>
          <w:szCs w:val="18"/>
        </w:rPr>
        <w:t xml:space="preserve"> e sanitários para os nossos funcionários;</w:t>
      </w:r>
    </w:p>
    <w:p w:rsidR="00D73DA3" w:rsidRPr="001A4DD2" w:rsidRDefault="00D73DA3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Instalação de luminárias;</w:t>
      </w:r>
    </w:p>
    <w:p w:rsidR="00D73DA3" w:rsidRPr="001A4DD2" w:rsidRDefault="00143141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</w:t>
      </w:r>
      <w:r w:rsidR="00DA5162" w:rsidRPr="001A4DD2">
        <w:rPr>
          <w:rFonts w:ascii="Verdana" w:hAnsi="Verdana" w:cs="Calibri"/>
          <w:bCs/>
          <w:sz w:val="18"/>
          <w:szCs w:val="18"/>
        </w:rPr>
        <w:t xml:space="preserve">ornecimento de energia elétrica </w:t>
      </w:r>
      <w:r w:rsidR="00DB55EB" w:rsidRPr="001A4DD2">
        <w:rPr>
          <w:rFonts w:ascii="Verdana" w:hAnsi="Verdana" w:cs="Calibri"/>
          <w:bCs/>
          <w:sz w:val="18"/>
          <w:szCs w:val="18"/>
        </w:rPr>
        <w:t>220 e 440V</w:t>
      </w:r>
      <w:r w:rsidR="00D73DA3" w:rsidRPr="001A4DD2">
        <w:rPr>
          <w:rFonts w:ascii="Verdana" w:hAnsi="Verdana" w:cs="Calibri"/>
          <w:bCs/>
          <w:sz w:val="18"/>
          <w:szCs w:val="18"/>
        </w:rPr>
        <w:t>,</w:t>
      </w:r>
      <w:r w:rsidR="00BA0CF3" w:rsidRPr="001A4DD2">
        <w:rPr>
          <w:rFonts w:ascii="Verdana" w:hAnsi="Verdana" w:cs="Calibri"/>
          <w:bCs/>
          <w:sz w:val="18"/>
          <w:szCs w:val="18"/>
        </w:rPr>
        <w:t xml:space="preserve"> nos locais de serviç</w:t>
      </w:r>
      <w:r w:rsidR="004F2498" w:rsidRPr="001A4DD2">
        <w:rPr>
          <w:rFonts w:ascii="Verdana" w:hAnsi="Verdana" w:cs="Calibri"/>
          <w:bCs/>
          <w:sz w:val="18"/>
          <w:szCs w:val="18"/>
        </w:rPr>
        <w:t>o e</w:t>
      </w:r>
      <w:r w:rsidR="002E4AF5" w:rsidRPr="001A4DD2">
        <w:rPr>
          <w:rFonts w:ascii="Verdana" w:hAnsi="Verdana" w:cs="Calibri"/>
          <w:bCs/>
          <w:sz w:val="18"/>
          <w:szCs w:val="18"/>
        </w:rPr>
        <w:t xml:space="preserve"> apoio de eletricista;</w:t>
      </w:r>
    </w:p>
    <w:p w:rsidR="00D73DA3" w:rsidRPr="001A4DD2" w:rsidRDefault="00D73DA3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Fornecimento d</w:t>
      </w:r>
      <w:r w:rsidR="00DB55EB" w:rsidRPr="001A4DD2">
        <w:rPr>
          <w:rFonts w:ascii="Verdana" w:hAnsi="Verdana" w:cs="Calibri"/>
          <w:bCs/>
          <w:sz w:val="18"/>
          <w:szCs w:val="18"/>
        </w:rPr>
        <w:t>e transporte na parte interna da RLAM, portaria/área/refeitório</w:t>
      </w:r>
      <w:r w:rsidRPr="001A4DD2">
        <w:rPr>
          <w:rFonts w:ascii="Verdana" w:hAnsi="Verdana" w:cs="Calibri"/>
          <w:bCs/>
          <w:sz w:val="18"/>
          <w:szCs w:val="18"/>
        </w:rPr>
        <w:t>;</w:t>
      </w:r>
    </w:p>
    <w:p w:rsidR="00DB55EB" w:rsidRPr="001A4DD2" w:rsidRDefault="00DB55EB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Fornecimento de apoio de 0</w:t>
      </w:r>
      <w:r w:rsidR="00017790" w:rsidRPr="001A4DD2">
        <w:rPr>
          <w:rFonts w:ascii="Verdana" w:hAnsi="Verdana" w:cs="Calibri"/>
          <w:bCs/>
          <w:sz w:val="18"/>
          <w:szCs w:val="18"/>
        </w:rPr>
        <w:t>6</w:t>
      </w:r>
      <w:r w:rsidRPr="001A4DD2">
        <w:rPr>
          <w:rFonts w:ascii="Verdana" w:hAnsi="Verdana" w:cs="Calibri"/>
          <w:bCs/>
          <w:sz w:val="18"/>
          <w:szCs w:val="18"/>
        </w:rPr>
        <w:t xml:space="preserve"> ajudantes para compor o grupo necessário aos serviços:</w:t>
      </w:r>
    </w:p>
    <w:p w:rsidR="00DB55EB" w:rsidRPr="001A4DD2" w:rsidRDefault="00803B6F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Fornecimento de compressor cap. 750 PCM necessário a projeção</w:t>
      </w:r>
      <w:r w:rsidR="007D1D86" w:rsidRPr="001A4DD2">
        <w:rPr>
          <w:rFonts w:ascii="Verdana" w:hAnsi="Verdana" w:cs="Calibri"/>
          <w:bCs/>
          <w:sz w:val="18"/>
          <w:szCs w:val="18"/>
        </w:rPr>
        <w:t xml:space="preserve"> pneumática</w:t>
      </w:r>
      <w:r w:rsidRPr="001A4DD2">
        <w:rPr>
          <w:rFonts w:ascii="Verdana" w:hAnsi="Verdana" w:cs="Calibri"/>
          <w:bCs/>
          <w:sz w:val="18"/>
          <w:szCs w:val="18"/>
        </w:rPr>
        <w:t>;</w:t>
      </w:r>
    </w:p>
    <w:p w:rsidR="00803B6F" w:rsidRPr="001A4DD2" w:rsidRDefault="00803B6F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lastRenderedPageBreak/>
        <w:t>Fornecimento de martelete elétrico necessário a demolição</w:t>
      </w:r>
      <w:r w:rsidR="007D1D86" w:rsidRPr="001A4DD2">
        <w:rPr>
          <w:rFonts w:ascii="Verdana" w:hAnsi="Verdana" w:cs="Calibri"/>
          <w:bCs/>
          <w:sz w:val="18"/>
          <w:szCs w:val="18"/>
        </w:rPr>
        <w:t xml:space="preserve"> do refratário</w:t>
      </w:r>
      <w:r w:rsidRPr="001A4DD2">
        <w:rPr>
          <w:rFonts w:ascii="Verdana" w:hAnsi="Verdana" w:cs="Calibri"/>
          <w:bCs/>
          <w:sz w:val="18"/>
          <w:szCs w:val="18"/>
        </w:rPr>
        <w:t>;</w:t>
      </w:r>
    </w:p>
    <w:p w:rsidR="00017790" w:rsidRPr="001A4DD2" w:rsidRDefault="00017790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Bota fora do material demolido;</w:t>
      </w:r>
    </w:p>
    <w:p w:rsidR="00803B6F" w:rsidRPr="001A4DD2" w:rsidRDefault="00803B6F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Fornecimento de rádios para comunicação;</w:t>
      </w:r>
    </w:p>
    <w:p w:rsidR="0005472D" w:rsidRPr="001A4DD2" w:rsidRDefault="0005472D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Fornecimento de todo material refratário aos serviços;</w:t>
      </w:r>
    </w:p>
    <w:p w:rsidR="007D1D86" w:rsidRPr="001A4DD2" w:rsidRDefault="007D1D86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Fornecimento de material de carpintaria (madeira e prego) para confecção de formas e mestras;</w:t>
      </w:r>
    </w:p>
    <w:p w:rsidR="00017790" w:rsidRPr="001A4DD2" w:rsidRDefault="00017790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Fornecer observador de segurança;</w:t>
      </w:r>
    </w:p>
    <w:p w:rsidR="00017790" w:rsidRPr="001A4DD2" w:rsidRDefault="00017790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Fornecer técnico de segurança;</w:t>
      </w:r>
    </w:p>
    <w:p w:rsidR="00017790" w:rsidRPr="001A4DD2" w:rsidRDefault="00017790" w:rsidP="001A4DD2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Fornecer equipe de resgatista.</w:t>
      </w:r>
    </w:p>
    <w:p w:rsidR="00D73DA3" w:rsidRPr="001A4DD2" w:rsidRDefault="00D73DA3" w:rsidP="001A4DD2">
      <w:pPr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4910ED" w:rsidRPr="001A4DD2" w:rsidRDefault="00017790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INFORMAÇÕES  TÉ</w:t>
      </w:r>
      <w:r w:rsidR="004910ED" w:rsidRPr="001A4DD2">
        <w:rPr>
          <w:rFonts w:ascii="Verdana" w:hAnsi="Verdana" w:cs="Calibri"/>
          <w:b/>
          <w:sz w:val="18"/>
          <w:szCs w:val="18"/>
        </w:rPr>
        <w:t>CNICAS DO MATERIAL A SER APLICADO</w:t>
      </w:r>
    </w:p>
    <w:p w:rsidR="00FE3CFB" w:rsidRPr="001A4DD2" w:rsidRDefault="0005472D" w:rsidP="001A4DD2">
      <w:pPr>
        <w:spacing w:line="360" w:lineRule="auto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Ficha técnica dos materiais refratários</w:t>
      </w:r>
      <w:r w:rsidR="00FE3CFB" w:rsidRPr="001A4DD2">
        <w:rPr>
          <w:rFonts w:ascii="Verdana" w:hAnsi="Verdana" w:cs="Calibri"/>
          <w:bCs/>
          <w:sz w:val="18"/>
          <w:szCs w:val="18"/>
        </w:rPr>
        <w:t>.</w:t>
      </w:r>
    </w:p>
    <w:p w:rsidR="00C5658D" w:rsidRPr="001A4DD2" w:rsidRDefault="004910ED" w:rsidP="001A4DD2">
      <w:pPr>
        <w:spacing w:line="360" w:lineRule="auto"/>
        <w:rPr>
          <w:rFonts w:ascii="Verdana" w:hAnsi="Verdana" w:cs="Calibri"/>
          <w:bCs/>
          <w:kern w:val="28"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ab/>
      </w:r>
    </w:p>
    <w:p w:rsidR="002247FB" w:rsidRPr="001A4DD2" w:rsidRDefault="001A4DD2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1A4DD2">
        <w:rPr>
          <w:rFonts w:ascii="Verdana" w:hAnsi="Verdana" w:cs="Calibri"/>
          <w:b/>
          <w:sz w:val="18"/>
          <w:szCs w:val="18"/>
        </w:rPr>
        <w:t>PERÍ</w:t>
      </w:r>
      <w:r w:rsidR="00D0024C" w:rsidRPr="001A4DD2">
        <w:rPr>
          <w:rFonts w:ascii="Verdana" w:hAnsi="Verdana" w:cs="Calibri"/>
          <w:b/>
          <w:sz w:val="18"/>
          <w:szCs w:val="18"/>
        </w:rPr>
        <w:t>O</w:t>
      </w:r>
      <w:r w:rsidR="006F2D13" w:rsidRPr="001A4DD2">
        <w:rPr>
          <w:rFonts w:ascii="Verdana" w:hAnsi="Verdana" w:cs="Calibri"/>
          <w:b/>
          <w:sz w:val="18"/>
          <w:szCs w:val="18"/>
        </w:rPr>
        <w:t xml:space="preserve">DO E </w:t>
      </w:r>
      <w:r w:rsidR="004F7A90" w:rsidRPr="001A4DD2">
        <w:rPr>
          <w:rFonts w:ascii="Verdana" w:hAnsi="Verdana" w:cs="Calibri"/>
          <w:b/>
          <w:sz w:val="18"/>
          <w:szCs w:val="18"/>
        </w:rPr>
        <w:t>HORÁRIO DE TRABALHO</w:t>
      </w:r>
    </w:p>
    <w:p w:rsidR="00017790" w:rsidRPr="001A4DD2" w:rsidRDefault="00DC320B" w:rsidP="001A4DD2">
      <w:pPr>
        <w:pStyle w:val="Default"/>
        <w:spacing w:line="360" w:lineRule="auto"/>
        <w:rPr>
          <w:rFonts w:ascii="Verdana" w:eastAsia="Calibri" w:hAnsi="Verdana"/>
          <w:bCs/>
          <w:color w:val="auto"/>
          <w:sz w:val="18"/>
          <w:szCs w:val="18"/>
          <w:lang w:eastAsia="en-US"/>
        </w:rPr>
      </w:pPr>
      <w:r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Os trabalhos serão realizados em horário administr</w:t>
      </w:r>
      <w:r w:rsidR="009F5FF2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ativo e em</w:t>
      </w:r>
      <w:r w:rsidR="004910ED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  </w:t>
      </w:r>
      <w:r w:rsidR="009F5FF2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data a ser definida </w:t>
      </w:r>
      <w:r w:rsidR="002247FB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pela </w:t>
      </w:r>
      <w:r w:rsidR="00803B6F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Potencial</w:t>
      </w:r>
      <w:r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.</w:t>
      </w:r>
    </w:p>
    <w:p w:rsidR="00017790" w:rsidRPr="001A4DD2" w:rsidRDefault="00017790" w:rsidP="001A4DD2">
      <w:pPr>
        <w:pStyle w:val="Default"/>
        <w:spacing w:line="360" w:lineRule="auto"/>
        <w:rPr>
          <w:rFonts w:ascii="Verdana" w:eastAsia="Calibri" w:hAnsi="Verdana"/>
          <w:bCs/>
          <w:color w:val="auto"/>
          <w:sz w:val="18"/>
          <w:szCs w:val="18"/>
          <w:lang w:eastAsia="en-US"/>
        </w:rPr>
      </w:pPr>
      <w:r w:rsidRPr="001A4DD2">
        <w:rPr>
          <w:rFonts w:ascii="Verdana" w:eastAsia="Calibri" w:hAnsi="Verdana" w:cs="Calibri"/>
          <w:bCs/>
          <w:color w:val="auto"/>
          <w:sz w:val="18"/>
          <w:szCs w:val="18"/>
          <w:lang w:eastAsia="en-US"/>
        </w:rPr>
        <w:t>Estamos contemplando no nosso custo trabalho em um sábado e um domingo.</w:t>
      </w:r>
    </w:p>
    <w:p w:rsidR="009F5FF2" w:rsidRPr="001A4DD2" w:rsidRDefault="009F5FF2" w:rsidP="001A4DD2">
      <w:pPr>
        <w:pStyle w:val="Ttulo1"/>
        <w:keepNext w:val="0"/>
        <w:keepLines/>
        <w:widowControl w:val="0"/>
        <w:tabs>
          <w:tab w:val="num" w:pos="993"/>
        </w:tabs>
        <w:spacing w:before="0" w:after="0" w:line="360" w:lineRule="auto"/>
        <w:ind w:left="142"/>
        <w:jc w:val="both"/>
        <w:rPr>
          <w:rFonts w:ascii="Verdana" w:eastAsia="Calibri" w:hAnsi="Verdana" w:cs="Arial"/>
          <w:bCs/>
          <w:kern w:val="0"/>
          <w:sz w:val="18"/>
          <w:szCs w:val="18"/>
          <w:lang w:eastAsia="en-US"/>
        </w:rPr>
      </w:pPr>
    </w:p>
    <w:p w:rsidR="001A4DD2" w:rsidRDefault="002247FB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PRAZO</w:t>
      </w:r>
      <w:r w:rsidR="009A141F" w:rsidRPr="001A4DD2">
        <w:rPr>
          <w:rFonts w:ascii="Verdana" w:hAnsi="Verdana" w:cs="Calibri"/>
          <w:b/>
          <w:sz w:val="18"/>
          <w:szCs w:val="18"/>
        </w:rPr>
        <w:t xml:space="preserve"> DE EXECURSÃO DOS SERVIÇOS</w:t>
      </w:r>
    </w:p>
    <w:p w:rsidR="001A4DD2" w:rsidRPr="003D4125" w:rsidRDefault="001A4DD2" w:rsidP="003D4125">
      <w:pPr>
        <w:spacing w:before="160"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Segue abaixo quadro de funcionários da Risoterm para execução dos serviços previstos em contrato:</w:t>
      </w:r>
    </w:p>
    <w:p w:rsidR="001A4DD2" w:rsidRDefault="003D4125" w:rsidP="003D4125">
      <w:pPr>
        <w:spacing w:before="160" w:line="360" w:lineRule="auto"/>
        <w:ind w:left="360"/>
        <w:jc w:val="center"/>
        <w:rPr>
          <w:rFonts w:ascii="Verdana" w:hAnsi="Verdana" w:cs="Calibri"/>
          <w:b/>
          <w:sz w:val="18"/>
          <w:szCs w:val="18"/>
        </w:rPr>
      </w:pPr>
      <w:r w:rsidRPr="003D4125">
        <w:rPr>
          <w:szCs w:val="18"/>
        </w:rPr>
        <w:drawing>
          <wp:inline distT="0" distB="0" distL="0" distR="0">
            <wp:extent cx="2943225" cy="2093788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25" w:rsidRDefault="003D4125" w:rsidP="001A4DD2">
      <w:pPr>
        <w:spacing w:before="160" w:line="360" w:lineRule="auto"/>
        <w:ind w:left="360"/>
        <w:rPr>
          <w:rFonts w:ascii="Verdana" w:hAnsi="Verdana" w:cs="Calibri"/>
          <w:b/>
          <w:sz w:val="18"/>
          <w:szCs w:val="18"/>
        </w:rPr>
      </w:pPr>
    </w:p>
    <w:p w:rsidR="003D4125" w:rsidRPr="001A4DD2" w:rsidRDefault="003D4125" w:rsidP="001A4DD2">
      <w:pPr>
        <w:spacing w:before="160" w:line="360" w:lineRule="auto"/>
        <w:ind w:left="360"/>
        <w:rPr>
          <w:rFonts w:ascii="Verdana" w:hAnsi="Verdana" w:cs="Calibri"/>
          <w:b/>
          <w:sz w:val="18"/>
          <w:szCs w:val="18"/>
        </w:rPr>
      </w:pPr>
    </w:p>
    <w:p w:rsidR="001A4DD2" w:rsidRPr="001A4DD2" w:rsidRDefault="001A4DD2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lastRenderedPageBreak/>
        <w:t>PRAZO DE EXECUÇÃO DOS SERVIÇOS</w:t>
      </w:r>
    </w:p>
    <w:p w:rsidR="002247FB" w:rsidRPr="001A4DD2" w:rsidRDefault="0005472D" w:rsidP="001A4DD2">
      <w:pPr>
        <w:pStyle w:val="Default"/>
        <w:spacing w:line="360" w:lineRule="auto"/>
        <w:rPr>
          <w:rFonts w:ascii="Verdana" w:eastAsia="Calibri" w:hAnsi="Verdana"/>
          <w:bCs/>
          <w:color w:val="auto"/>
          <w:sz w:val="18"/>
          <w:szCs w:val="18"/>
          <w:lang w:eastAsia="en-US"/>
        </w:rPr>
      </w:pPr>
      <w:r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Conforme cronograma da parada</w:t>
      </w:r>
      <w:r w:rsidR="009F5FF2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.</w:t>
      </w:r>
    </w:p>
    <w:p w:rsidR="00C5658D" w:rsidRPr="001A4DD2" w:rsidRDefault="00C5658D" w:rsidP="001A4DD2">
      <w:pPr>
        <w:keepNext/>
        <w:keepLines/>
        <w:widowControl w:val="0"/>
        <w:spacing w:before="16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EF4B26" w:rsidRPr="001A4DD2" w:rsidRDefault="00031A78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PREÇO</w:t>
      </w:r>
    </w:p>
    <w:p w:rsidR="00E44E3F" w:rsidRPr="001A4DD2" w:rsidRDefault="00FF3AEB" w:rsidP="001A4DD2">
      <w:pPr>
        <w:keepNext/>
        <w:keepLines/>
        <w:widowControl w:val="0"/>
        <w:spacing w:before="160" w:line="360" w:lineRule="auto"/>
        <w:jc w:val="both"/>
        <w:rPr>
          <w:rFonts w:ascii="Verdana" w:hAnsi="Verdana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N</w:t>
      </w:r>
      <w:r w:rsidR="00FC253F" w:rsidRPr="001A4DD2">
        <w:rPr>
          <w:rFonts w:ascii="Verdana" w:hAnsi="Verdana"/>
          <w:sz w:val="18"/>
          <w:szCs w:val="18"/>
        </w:rPr>
        <w:t>osso preço global</w:t>
      </w:r>
      <w:r w:rsidRPr="001A4DD2">
        <w:rPr>
          <w:rFonts w:ascii="Verdana" w:hAnsi="Verdana"/>
          <w:sz w:val="18"/>
          <w:szCs w:val="18"/>
        </w:rPr>
        <w:t xml:space="preserve"> para execução dos serviços será de </w:t>
      </w:r>
      <w:r w:rsidR="002247FB" w:rsidRPr="001A4DD2">
        <w:rPr>
          <w:rFonts w:ascii="Verdana" w:hAnsi="Verdana"/>
          <w:b/>
          <w:sz w:val="18"/>
          <w:szCs w:val="18"/>
        </w:rPr>
        <w:t>R$</w:t>
      </w:r>
      <w:r w:rsidR="002E4AF5" w:rsidRPr="001A4DD2">
        <w:rPr>
          <w:rFonts w:ascii="Verdana" w:hAnsi="Verdana"/>
          <w:b/>
          <w:sz w:val="18"/>
          <w:szCs w:val="18"/>
        </w:rPr>
        <w:t xml:space="preserve"> </w:t>
      </w:r>
      <w:r w:rsidR="00B82973" w:rsidRPr="001A4DD2">
        <w:rPr>
          <w:rFonts w:ascii="Verdana" w:hAnsi="Verdana"/>
          <w:b/>
          <w:sz w:val="18"/>
          <w:szCs w:val="18"/>
        </w:rPr>
        <w:t>227.821</w:t>
      </w:r>
      <w:r w:rsidR="00961BF9" w:rsidRPr="001A4DD2">
        <w:rPr>
          <w:rFonts w:ascii="Verdana" w:hAnsi="Verdana"/>
          <w:b/>
          <w:sz w:val="18"/>
          <w:szCs w:val="18"/>
        </w:rPr>
        <w:t>,</w:t>
      </w:r>
      <w:r w:rsidR="00B82973" w:rsidRPr="001A4DD2">
        <w:rPr>
          <w:rFonts w:ascii="Verdana" w:hAnsi="Verdana"/>
          <w:b/>
          <w:sz w:val="18"/>
          <w:szCs w:val="18"/>
        </w:rPr>
        <w:t>88</w:t>
      </w:r>
      <w:r w:rsidR="002E4AF5" w:rsidRPr="001A4DD2">
        <w:rPr>
          <w:rFonts w:ascii="Verdana" w:hAnsi="Verdana"/>
          <w:b/>
          <w:sz w:val="18"/>
          <w:szCs w:val="18"/>
        </w:rPr>
        <w:t xml:space="preserve"> </w:t>
      </w:r>
      <w:r w:rsidR="002E4AF5" w:rsidRPr="001A4DD2">
        <w:rPr>
          <w:rFonts w:ascii="Verdana" w:hAnsi="Verdana"/>
          <w:sz w:val="18"/>
          <w:szCs w:val="18"/>
        </w:rPr>
        <w:t>(</w:t>
      </w:r>
      <w:r w:rsidR="00B82973" w:rsidRPr="001A4DD2">
        <w:rPr>
          <w:rFonts w:ascii="Verdana" w:hAnsi="Verdana"/>
          <w:sz w:val="18"/>
          <w:szCs w:val="18"/>
        </w:rPr>
        <w:t>duzentos e vinte e sete reais  oitenta e oito centavos</w:t>
      </w:r>
      <w:r w:rsidRPr="001A4DD2">
        <w:rPr>
          <w:rFonts w:ascii="Verdana" w:hAnsi="Verdana"/>
          <w:sz w:val="18"/>
          <w:szCs w:val="18"/>
        </w:rPr>
        <w:t>).</w:t>
      </w:r>
    </w:p>
    <w:p w:rsidR="00C5658D" w:rsidRPr="001A4DD2" w:rsidRDefault="00C5658D" w:rsidP="001A4DD2">
      <w:pPr>
        <w:keepNext/>
        <w:keepLines/>
        <w:widowControl w:val="0"/>
        <w:spacing w:before="16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821E3" w:rsidRPr="001A4DD2" w:rsidRDefault="001821E3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FORMA DE PAGAMENTO</w:t>
      </w:r>
    </w:p>
    <w:p w:rsidR="001821E3" w:rsidRPr="001A4DD2" w:rsidRDefault="001821E3" w:rsidP="001A4DD2">
      <w:pPr>
        <w:keepNext/>
        <w:keepLines/>
        <w:widowControl w:val="0"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1A4DD2">
        <w:rPr>
          <w:rFonts w:ascii="Verdana" w:hAnsi="Verdana" w:cs="Arial"/>
          <w:bCs/>
          <w:sz w:val="18"/>
          <w:szCs w:val="18"/>
        </w:rPr>
        <w:t>O pagamento dos serviços será efetuado através de emissão de Boletim de Medição, que deverá ser aprovado pelo cliente, e posterior emissão de</w:t>
      </w:r>
      <w:r w:rsidR="0065073B" w:rsidRPr="001A4DD2">
        <w:rPr>
          <w:rFonts w:ascii="Verdana" w:hAnsi="Verdana" w:cs="Arial"/>
          <w:bCs/>
          <w:sz w:val="18"/>
          <w:szCs w:val="18"/>
        </w:rPr>
        <w:t xml:space="preserve"> nota fiscal com vencimento em 3</w:t>
      </w:r>
      <w:r w:rsidRPr="001A4DD2">
        <w:rPr>
          <w:rFonts w:ascii="Verdana" w:hAnsi="Verdana" w:cs="Arial"/>
          <w:bCs/>
          <w:sz w:val="18"/>
          <w:szCs w:val="18"/>
        </w:rPr>
        <w:t>0 dias.</w:t>
      </w:r>
    </w:p>
    <w:p w:rsidR="00C5658D" w:rsidRPr="001A4DD2" w:rsidRDefault="00C5658D" w:rsidP="001A4DD2">
      <w:pPr>
        <w:keepNext/>
        <w:keepLines/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4C6804" w:rsidRPr="001A4DD2" w:rsidRDefault="00E44E3F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 xml:space="preserve"> </w:t>
      </w:r>
      <w:r w:rsidR="004C6804" w:rsidRPr="001A4DD2">
        <w:rPr>
          <w:rFonts w:ascii="Verdana" w:hAnsi="Verdana" w:cs="Calibri"/>
          <w:b/>
          <w:sz w:val="18"/>
          <w:szCs w:val="18"/>
        </w:rPr>
        <w:t>VALIDADE DA PROPOSTA</w:t>
      </w:r>
    </w:p>
    <w:p w:rsidR="004C6804" w:rsidRPr="001A4DD2" w:rsidRDefault="004C6804" w:rsidP="001A4DD2">
      <w:pPr>
        <w:pStyle w:val="Ttulo1"/>
        <w:keepNext w:val="0"/>
        <w:keepLines/>
        <w:widowControl w:val="0"/>
        <w:spacing w:line="360" w:lineRule="auto"/>
        <w:jc w:val="both"/>
        <w:rPr>
          <w:rFonts w:ascii="Verdana" w:hAnsi="Verdana" w:cs="Calibri"/>
          <w:b w:val="0"/>
          <w:bCs/>
          <w:sz w:val="18"/>
          <w:szCs w:val="18"/>
        </w:rPr>
      </w:pPr>
      <w:r w:rsidRPr="001A4DD2">
        <w:rPr>
          <w:rFonts w:ascii="Verdana" w:hAnsi="Verdana" w:cs="Calibri"/>
          <w:b w:val="0"/>
          <w:bCs/>
          <w:sz w:val="18"/>
          <w:szCs w:val="18"/>
        </w:rPr>
        <w:t>A pr</w:t>
      </w:r>
      <w:r w:rsidR="00803B6F" w:rsidRPr="001A4DD2">
        <w:rPr>
          <w:rFonts w:ascii="Verdana" w:hAnsi="Verdana" w:cs="Calibri"/>
          <w:b w:val="0"/>
          <w:bCs/>
          <w:sz w:val="18"/>
          <w:szCs w:val="18"/>
        </w:rPr>
        <w:t>esente proposta é válida por 05(cinco</w:t>
      </w:r>
      <w:r w:rsidRPr="001A4DD2">
        <w:rPr>
          <w:rFonts w:ascii="Verdana" w:hAnsi="Verdana" w:cs="Calibri"/>
          <w:b w:val="0"/>
          <w:bCs/>
          <w:sz w:val="18"/>
          <w:szCs w:val="18"/>
        </w:rPr>
        <w:t xml:space="preserve">) dias </w:t>
      </w:r>
      <w:r w:rsidRPr="001A4DD2">
        <w:rPr>
          <w:rFonts w:ascii="Verdana" w:hAnsi="Verdana" w:cs="Calibri"/>
          <w:b w:val="0"/>
          <w:sz w:val="18"/>
          <w:szCs w:val="18"/>
        </w:rPr>
        <w:t xml:space="preserve">a contar da data de sua </w:t>
      </w:r>
      <w:r w:rsidRPr="001A4DD2">
        <w:rPr>
          <w:rFonts w:ascii="Verdana" w:hAnsi="Verdana" w:cs="Calibri"/>
          <w:b w:val="0"/>
          <w:bCs/>
          <w:sz w:val="18"/>
          <w:szCs w:val="18"/>
        </w:rPr>
        <w:t>apresentação.</w:t>
      </w:r>
    </w:p>
    <w:p w:rsidR="004C6804" w:rsidRPr="001A4DD2" w:rsidRDefault="004C6804" w:rsidP="001A4DD2">
      <w:pPr>
        <w:pStyle w:val="Corpodetexto3"/>
        <w:keepLines/>
        <w:widowControl w:val="0"/>
        <w:spacing w:line="360" w:lineRule="auto"/>
        <w:rPr>
          <w:rFonts w:ascii="Verdana" w:hAnsi="Verdana" w:cs="Calibri"/>
          <w:i w:val="0"/>
          <w:color w:val="auto"/>
          <w:sz w:val="18"/>
          <w:szCs w:val="18"/>
        </w:rPr>
      </w:pPr>
      <w:r w:rsidRPr="001A4DD2">
        <w:rPr>
          <w:rFonts w:ascii="Verdana" w:hAnsi="Verdana" w:cs="Calibri"/>
          <w:i w:val="0"/>
          <w:color w:val="auto"/>
          <w:sz w:val="18"/>
          <w:szCs w:val="18"/>
        </w:rPr>
        <w:t>Sem mais, colocamo-nos a disposição para quaisquer esclarecimentos que sejam considerados necessários.</w:t>
      </w:r>
    </w:p>
    <w:p w:rsidR="009258B9" w:rsidRPr="001A4DD2" w:rsidRDefault="009258B9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AF5468" w:rsidRPr="001A4DD2" w:rsidRDefault="00AA0DD4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Atenciosamente,</w:t>
      </w:r>
    </w:p>
    <w:p w:rsidR="00AF5468" w:rsidRDefault="00AF5468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3D4125" w:rsidRDefault="003D4125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3D4125" w:rsidRPr="001A4DD2" w:rsidRDefault="003D4125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AA0DD4" w:rsidRDefault="003D4125" w:rsidP="001A4DD2">
      <w:pPr>
        <w:keepLines/>
        <w:widowControl w:val="0"/>
        <w:spacing w:line="360" w:lineRule="auto"/>
        <w:ind w:right="51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Eng ° </w:t>
      </w:r>
      <w:r w:rsidR="00AA0DD4" w:rsidRPr="001A4DD2">
        <w:rPr>
          <w:rFonts w:ascii="Verdana" w:hAnsi="Verdana" w:cs="Calibri"/>
          <w:b/>
          <w:sz w:val="18"/>
          <w:szCs w:val="18"/>
        </w:rPr>
        <w:t>Paulo Roberto Gomes Mesquita</w:t>
      </w:r>
    </w:p>
    <w:p w:rsidR="003D4125" w:rsidRPr="001A4DD2" w:rsidRDefault="003D4125" w:rsidP="001A4DD2">
      <w:pPr>
        <w:keepLines/>
        <w:widowControl w:val="0"/>
        <w:spacing w:line="360" w:lineRule="auto"/>
        <w:ind w:right="51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Diretor</w:t>
      </w:r>
    </w:p>
    <w:sectPr w:rsidR="003D4125" w:rsidRPr="001A4DD2" w:rsidSect="00FC2296">
      <w:headerReference w:type="default" r:id="rId9"/>
      <w:footerReference w:type="default" r:id="rId10"/>
      <w:pgSz w:w="11907" w:h="16840" w:code="9"/>
      <w:pgMar w:top="1702" w:right="1418" w:bottom="1418" w:left="1418" w:header="720" w:footer="9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DD" w:rsidRDefault="00BD4CDD">
      <w:r>
        <w:separator/>
      </w:r>
    </w:p>
  </w:endnote>
  <w:endnote w:type="continuationSeparator" w:id="1">
    <w:p w:rsidR="00BD4CDD" w:rsidRDefault="00BD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78" w:rsidRPr="000823C7" w:rsidRDefault="00031A78">
    <w:pPr>
      <w:pStyle w:val="Rodap"/>
      <w:pBdr>
        <w:top w:val="single" w:sz="4" w:space="1" w:color="auto"/>
      </w:pBdr>
      <w:jc w:val="right"/>
      <w:rPr>
        <w:rFonts w:ascii="Calibri" w:hAnsi="Calibri" w:cs="Arial"/>
        <w:b/>
        <w:color w:val="0000FF"/>
      </w:rPr>
    </w:pPr>
    <w:r w:rsidRPr="000823C7">
      <w:rPr>
        <w:rFonts w:ascii="Calibri" w:hAnsi="Calibri" w:cs="Arial"/>
        <w:b/>
        <w:snapToGrid w:val="0"/>
        <w:color w:val="0000FF"/>
      </w:rPr>
      <w:t>Página</w:t>
    </w:r>
    <w:r w:rsidR="00201B00" w:rsidRPr="000823C7">
      <w:rPr>
        <w:rFonts w:ascii="Calibri" w:hAnsi="Calibri" w:cs="Arial"/>
        <w:b/>
        <w:snapToGrid w:val="0"/>
        <w:color w:val="0000FF"/>
      </w:rPr>
      <w:t xml:space="preserve">: </w: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begin"/>
    </w:r>
    <w:r w:rsidRPr="000823C7">
      <w:rPr>
        <w:rStyle w:val="Nmerodepgina"/>
        <w:rFonts w:ascii="Calibri" w:hAnsi="Calibri" w:cs="Arial"/>
        <w:b/>
        <w:color w:val="0000FF"/>
      </w:rPr>
      <w:instrText xml:space="preserve"> PAGE </w:instrTex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separate"/>
    </w:r>
    <w:r w:rsidR="003C7C8F">
      <w:rPr>
        <w:rStyle w:val="Nmerodepgina"/>
        <w:rFonts w:ascii="Calibri" w:hAnsi="Calibri" w:cs="Arial"/>
        <w:b/>
        <w:noProof/>
        <w:color w:val="0000FF"/>
      </w:rPr>
      <w:t>1</w: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end"/>
    </w:r>
    <w:r w:rsidRPr="000823C7">
      <w:rPr>
        <w:rFonts w:ascii="Calibri" w:hAnsi="Calibri" w:cs="Arial"/>
        <w:b/>
        <w:snapToGrid w:val="0"/>
        <w:color w:val="0000FF"/>
      </w:rPr>
      <w:t xml:space="preserve"> de </w: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begin"/>
    </w:r>
    <w:r w:rsidRPr="000823C7">
      <w:rPr>
        <w:rStyle w:val="Nmerodepgina"/>
        <w:rFonts w:ascii="Calibri" w:hAnsi="Calibri" w:cs="Arial"/>
        <w:b/>
        <w:color w:val="0000FF"/>
      </w:rPr>
      <w:instrText xml:space="preserve"> NUMPAGES </w:instrTex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separate"/>
    </w:r>
    <w:r w:rsidR="003C7C8F">
      <w:rPr>
        <w:rStyle w:val="Nmerodepgina"/>
        <w:rFonts w:ascii="Calibri" w:hAnsi="Calibri" w:cs="Arial"/>
        <w:b/>
        <w:noProof/>
        <w:color w:val="0000FF"/>
      </w:rPr>
      <w:t>4</w: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end"/>
    </w:r>
  </w:p>
  <w:p w:rsidR="00201B00" w:rsidRPr="000823C7" w:rsidRDefault="00201B00" w:rsidP="00201B00">
    <w:pPr>
      <w:jc w:val="center"/>
      <w:rPr>
        <w:rFonts w:ascii="Calibri" w:hAnsi="Calibri" w:cs="Arial"/>
        <w:color w:val="0000FF"/>
        <w:sz w:val="22"/>
        <w:szCs w:val="18"/>
      </w:rPr>
    </w:pPr>
    <w:r w:rsidRPr="000823C7">
      <w:rPr>
        <w:rFonts w:ascii="Calibri" w:hAnsi="Calibri" w:cs="Arial"/>
        <w:color w:val="0000FF"/>
        <w:sz w:val="22"/>
        <w:szCs w:val="18"/>
      </w:rPr>
      <w:t>Loteamento Jardim Belo Horizonte, Lote 20, Quadra 07 ● Bairro: Portão</w:t>
    </w:r>
  </w:p>
  <w:p w:rsidR="00201B00" w:rsidRPr="00473AEF" w:rsidRDefault="00201B00" w:rsidP="00201B00">
    <w:pPr>
      <w:jc w:val="center"/>
      <w:rPr>
        <w:rFonts w:ascii="Calibri" w:hAnsi="Calibri" w:cs="Arial"/>
        <w:color w:val="0000FF"/>
        <w:sz w:val="22"/>
        <w:szCs w:val="18"/>
      </w:rPr>
    </w:pPr>
    <w:r w:rsidRPr="000823C7">
      <w:rPr>
        <w:rFonts w:ascii="Calibri" w:hAnsi="Calibri" w:cs="Arial"/>
        <w:color w:val="0000FF"/>
        <w:sz w:val="22"/>
        <w:szCs w:val="18"/>
      </w:rPr>
      <w:t>CEP: 42.700-000 ● Lauro de Freitas (Ba) ● Telefax: + 55 71 3379-6644</w:t>
    </w:r>
  </w:p>
  <w:p w:rsidR="00031A78" w:rsidRDefault="00031A78" w:rsidP="00201B0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DD" w:rsidRDefault="00BD4CDD">
      <w:r>
        <w:separator/>
      </w:r>
    </w:p>
  </w:footnote>
  <w:footnote w:type="continuationSeparator" w:id="1">
    <w:p w:rsidR="00BD4CDD" w:rsidRDefault="00BD4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78" w:rsidRPr="005C7429" w:rsidRDefault="00C559C3" w:rsidP="005C742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-25400</wp:posOffset>
          </wp:positionV>
          <wp:extent cx="1866900" cy="447675"/>
          <wp:effectExtent l="1905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1177B"/>
    <w:multiLevelType w:val="hybridMultilevel"/>
    <w:tmpl w:val="D8F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488"/>
    <w:multiLevelType w:val="multilevel"/>
    <w:tmpl w:val="60F6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>
    <w:nsid w:val="20E82984"/>
    <w:multiLevelType w:val="multilevel"/>
    <w:tmpl w:val="60F6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13943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63093"/>
    <w:multiLevelType w:val="multilevel"/>
    <w:tmpl w:val="60F6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8">
    <w:nsid w:val="5E954194"/>
    <w:multiLevelType w:val="hybridMultilevel"/>
    <w:tmpl w:val="2E2CB2C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B1A09E6"/>
    <w:multiLevelType w:val="multilevel"/>
    <w:tmpl w:val="2B44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98376B2"/>
    <w:multiLevelType w:val="hybridMultilevel"/>
    <w:tmpl w:val="AE28D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0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ttachedTemplate r:id="rId1"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C7429"/>
    <w:rsid w:val="00013283"/>
    <w:rsid w:val="00017790"/>
    <w:rsid w:val="00021204"/>
    <w:rsid w:val="00023FA3"/>
    <w:rsid w:val="00031A78"/>
    <w:rsid w:val="0003241C"/>
    <w:rsid w:val="000463C6"/>
    <w:rsid w:val="00047F75"/>
    <w:rsid w:val="0005472D"/>
    <w:rsid w:val="000551C1"/>
    <w:rsid w:val="0006166C"/>
    <w:rsid w:val="00072747"/>
    <w:rsid w:val="00081B2C"/>
    <w:rsid w:val="000823C7"/>
    <w:rsid w:val="0008283E"/>
    <w:rsid w:val="00082BE9"/>
    <w:rsid w:val="00092A70"/>
    <w:rsid w:val="00092D08"/>
    <w:rsid w:val="000A048D"/>
    <w:rsid w:val="000A1F01"/>
    <w:rsid w:val="000A25B1"/>
    <w:rsid w:val="000A76F5"/>
    <w:rsid w:val="000B6AD1"/>
    <w:rsid w:val="000B7A47"/>
    <w:rsid w:val="000C0B31"/>
    <w:rsid w:val="000C0C2B"/>
    <w:rsid w:val="000C1FFC"/>
    <w:rsid w:val="000C44C6"/>
    <w:rsid w:val="000D767C"/>
    <w:rsid w:val="000F3762"/>
    <w:rsid w:val="00106992"/>
    <w:rsid w:val="00106BF3"/>
    <w:rsid w:val="001134A2"/>
    <w:rsid w:val="00123814"/>
    <w:rsid w:val="0012545D"/>
    <w:rsid w:val="00143141"/>
    <w:rsid w:val="0014637F"/>
    <w:rsid w:val="00151DD0"/>
    <w:rsid w:val="00157CEA"/>
    <w:rsid w:val="0016460E"/>
    <w:rsid w:val="00175560"/>
    <w:rsid w:val="001821E3"/>
    <w:rsid w:val="00183447"/>
    <w:rsid w:val="001915DB"/>
    <w:rsid w:val="00191C3B"/>
    <w:rsid w:val="001A26EE"/>
    <w:rsid w:val="001A4DD2"/>
    <w:rsid w:val="001A7E87"/>
    <w:rsid w:val="001B290E"/>
    <w:rsid w:val="001B44FE"/>
    <w:rsid w:val="001B6A49"/>
    <w:rsid w:val="001F0579"/>
    <w:rsid w:val="001F1DDE"/>
    <w:rsid w:val="001F6D3D"/>
    <w:rsid w:val="00201B00"/>
    <w:rsid w:val="00214A5E"/>
    <w:rsid w:val="00217BEA"/>
    <w:rsid w:val="002224F2"/>
    <w:rsid w:val="002247FB"/>
    <w:rsid w:val="002276D7"/>
    <w:rsid w:val="00232B33"/>
    <w:rsid w:val="002365C7"/>
    <w:rsid w:val="00243A25"/>
    <w:rsid w:val="00263110"/>
    <w:rsid w:val="00265D3E"/>
    <w:rsid w:val="00267FB5"/>
    <w:rsid w:val="0028364A"/>
    <w:rsid w:val="00286D96"/>
    <w:rsid w:val="00290642"/>
    <w:rsid w:val="00291571"/>
    <w:rsid w:val="002B641B"/>
    <w:rsid w:val="002B78B5"/>
    <w:rsid w:val="002C1E9D"/>
    <w:rsid w:val="002E4AF5"/>
    <w:rsid w:val="002F678E"/>
    <w:rsid w:val="003049EE"/>
    <w:rsid w:val="00310ACF"/>
    <w:rsid w:val="0031487B"/>
    <w:rsid w:val="00316994"/>
    <w:rsid w:val="003206E6"/>
    <w:rsid w:val="00332352"/>
    <w:rsid w:val="0033702B"/>
    <w:rsid w:val="0036495F"/>
    <w:rsid w:val="003650DF"/>
    <w:rsid w:val="00384F94"/>
    <w:rsid w:val="0039183B"/>
    <w:rsid w:val="003943CD"/>
    <w:rsid w:val="003A7545"/>
    <w:rsid w:val="003B0283"/>
    <w:rsid w:val="003B6547"/>
    <w:rsid w:val="003B6EB2"/>
    <w:rsid w:val="003C1606"/>
    <w:rsid w:val="003C7C8F"/>
    <w:rsid w:val="003D4125"/>
    <w:rsid w:val="003F1756"/>
    <w:rsid w:val="003F4BE8"/>
    <w:rsid w:val="00401C47"/>
    <w:rsid w:val="00406DF7"/>
    <w:rsid w:val="00410848"/>
    <w:rsid w:val="004161EE"/>
    <w:rsid w:val="004212F6"/>
    <w:rsid w:val="0042336F"/>
    <w:rsid w:val="00426D90"/>
    <w:rsid w:val="00430562"/>
    <w:rsid w:val="00431F79"/>
    <w:rsid w:val="0044265E"/>
    <w:rsid w:val="00446059"/>
    <w:rsid w:val="004519B0"/>
    <w:rsid w:val="00473AEF"/>
    <w:rsid w:val="0048415C"/>
    <w:rsid w:val="00486563"/>
    <w:rsid w:val="004910ED"/>
    <w:rsid w:val="0049312B"/>
    <w:rsid w:val="004A20C5"/>
    <w:rsid w:val="004B75E0"/>
    <w:rsid w:val="004C18C4"/>
    <w:rsid w:val="004C6804"/>
    <w:rsid w:val="004D4A12"/>
    <w:rsid w:val="004D74CA"/>
    <w:rsid w:val="004E1F4B"/>
    <w:rsid w:val="004F1413"/>
    <w:rsid w:val="004F19EE"/>
    <w:rsid w:val="004F2498"/>
    <w:rsid w:val="004F7A90"/>
    <w:rsid w:val="00502D57"/>
    <w:rsid w:val="00504D04"/>
    <w:rsid w:val="005301E8"/>
    <w:rsid w:val="0053152E"/>
    <w:rsid w:val="00534300"/>
    <w:rsid w:val="00534B24"/>
    <w:rsid w:val="0053571B"/>
    <w:rsid w:val="00547C7D"/>
    <w:rsid w:val="00554921"/>
    <w:rsid w:val="00555890"/>
    <w:rsid w:val="00561FEF"/>
    <w:rsid w:val="00571451"/>
    <w:rsid w:val="0057481B"/>
    <w:rsid w:val="00576021"/>
    <w:rsid w:val="005774B8"/>
    <w:rsid w:val="00586968"/>
    <w:rsid w:val="00590D64"/>
    <w:rsid w:val="005B2BD9"/>
    <w:rsid w:val="005C3FC7"/>
    <w:rsid w:val="005C7429"/>
    <w:rsid w:val="005D2E21"/>
    <w:rsid w:val="005D4756"/>
    <w:rsid w:val="005E05FE"/>
    <w:rsid w:val="005E23CC"/>
    <w:rsid w:val="005E589D"/>
    <w:rsid w:val="005F7F6D"/>
    <w:rsid w:val="00602419"/>
    <w:rsid w:val="00604350"/>
    <w:rsid w:val="00605B3A"/>
    <w:rsid w:val="00612E21"/>
    <w:rsid w:val="0063101A"/>
    <w:rsid w:val="00636BFD"/>
    <w:rsid w:val="0064057D"/>
    <w:rsid w:val="006440B9"/>
    <w:rsid w:val="0065073B"/>
    <w:rsid w:val="006572A0"/>
    <w:rsid w:val="00680AA5"/>
    <w:rsid w:val="00684E92"/>
    <w:rsid w:val="00686699"/>
    <w:rsid w:val="00690D41"/>
    <w:rsid w:val="00692CF4"/>
    <w:rsid w:val="00695D47"/>
    <w:rsid w:val="00697057"/>
    <w:rsid w:val="006A18C9"/>
    <w:rsid w:val="006A2EAC"/>
    <w:rsid w:val="006A686E"/>
    <w:rsid w:val="006E58BD"/>
    <w:rsid w:val="006E651D"/>
    <w:rsid w:val="006F2D13"/>
    <w:rsid w:val="006F5992"/>
    <w:rsid w:val="0070590D"/>
    <w:rsid w:val="007152D8"/>
    <w:rsid w:val="00723FD6"/>
    <w:rsid w:val="00727703"/>
    <w:rsid w:val="0073179E"/>
    <w:rsid w:val="007329E1"/>
    <w:rsid w:val="007928C0"/>
    <w:rsid w:val="00793AD9"/>
    <w:rsid w:val="007B5899"/>
    <w:rsid w:val="007C0029"/>
    <w:rsid w:val="007D1D86"/>
    <w:rsid w:val="007D301C"/>
    <w:rsid w:val="007D4ADA"/>
    <w:rsid w:val="00803B6F"/>
    <w:rsid w:val="008106D3"/>
    <w:rsid w:val="008115B6"/>
    <w:rsid w:val="00811A39"/>
    <w:rsid w:val="00816326"/>
    <w:rsid w:val="00831132"/>
    <w:rsid w:val="00855B59"/>
    <w:rsid w:val="008624C3"/>
    <w:rsid w:val="00896210"/>
    <w:rsid w:val="008C5407"/>
    <w:rsid w:val="008E6ACF"/>
    <w:rsid w:val="008F1ACF"/>
    <w:rsid w:val="009048EC"/>
    <w:rsid w:val="009065CC"/>
    <w:rsid w:val="00911117"/>
    <w:rsid w:val="00915205"/>
    <w:rsid w:val="009258B9"/>
    <w:rsid w:val="00933E94"/>
    <w:rsid w:val="00947D67"/>
    <w:rsid w:val="00954A78"/>
    <w:rsid w:val="00961BF9"/>
    <w:rsid w:val="009666DF"/>
    <w:rsid w:val="00980B06"/>
    <w:rsid w:val="00990897"/>
    <w:rsid w:val="009A141F"/>
    <w:rsid w:val="009A2744"/>
    <w:rsid w:val="009A722E"/>
    <w:rsid w:val="009D45BF"/>
    <w:rsid w:val="009D474A"/>
    <w:rsid w:val="009D5473"/>
    <w:rsid w:val="009E4DAD"/>
    <w:rsid w:val="009F5FF2"/>
    <w:rsid w:val="009F6057"/>
    <w:rsid w:val="009F67A3"/>
    <w:rsid w:val="00A006F6"/>
    <w:rsid w:val="00A13575"/>
    <w:rsid w:val="00A233DE"/>
    <w:rsid w:val="00A36C17"/>
    <w:rsid w:val="00A528EF"/>
    <w:rsid w:val="00A636FE"/>
    <w:rsid w:val="00A93534"/>
    <w:rsid w:val="00AA0DD4"/>
    <w:rsid w:val="00AA5A16"/>
    <w:rsid w:val="00AA7E21"/>
    <w:rsid w:val="00AB3D6E"/>
    <w:rsid w:val="00AB6F44"/>
    <w:rsid w:val="00AC7C26"/>
    <w:rsid w:val="00AD0BD2"/>
    <w:rsid w:val="00AF06D0"/>
    <w:rsid w:val="00AF36E1"/>
    <w:rsid w:val="00AF5468"/>
    <w:rsid w:val="00B01636"/>
    <w:rsid w:val="00B0723C"/>
    <w:rsid w:val="00B269C8"/>
    <w:rsid w:val="00B54DB4"/>
    <w:rsid w:val="00B55A6F"/>
    <w:rsid w:val="00B60A84"/>
    <w:rsid w:val="00B6476A"/>
    <w:rsid w:val="00B65E8D"/>
    <w:rsid w:val="00B80CDD"/>
    <w:rsid w:val="00B80F42"/>
    <w:rsid w:val="00B82973"/>
    <w:rsid w:val="00B83972"/>
    <w:rsid w:val="00B870D7"/>
    <w:rsid w:val="00B91435"/>
    <w:rsid w:val="00BA0CF3"/>
    <w:rsid w:val="00BB1CA8"/>
    <w:rsid w:val="00BC1432"/>
    <w:rsid w:val="00BD4CDD"/>
    <w:rsid w:val="00BD5165"/>
    <w:rsid w:val="00BF314A"/>
    <w:rsid w:val="00BF74E4"/>
    <w:rsid w:val="00C22C74"/>
    <w:rsid w:val="00C4044E"/>
    <w:rsid w:val="00C559C3"/>
    <w:rsid w:val="00C5658D"/>
    <w:rsid w:val="00C72179"/>
    <w:rsid w:val="00C73B95"/>
    <w:rsid w:val="00C8076B"/>
    <w:rsid w:val="00C84058"/>
    <w:rsid w:val="00C95502"/>
    <w:rsid w:val="00CA04BE"/>
    <w:rsid w:val="00CA1F9C"/>
    <w:rsid w:val="00CB3DB8"/>
    <w:rsid w:val="00CB5A30"/>
    <w:rsid w:val="00CE2BCF"/>
    <w:rsid w:val="00CE38AE"/>
    <w:rsid w:val="00CE5203"/>
    <w:rsid w:val="00D0024C"/>
    <w:rsid w:val="00D03DC9"/>
    <w:rsid w:val="00D11F49"/>
    <w:rsid w:val="00D201FA"/>
    <w:rsid w:val="00D20395"/>
    <w:rsid w:val="00D31108"/>
    <w:rsid w:val="00D41EB0"/>
    <w:rsid w:val="00D45ED7"/>
    <w:rsid w:val="00D537B1"/>
    <w:rsid w:val="00D6232E"/>
    <w:rsid w:val="00D63F0E"/>
    <w:rsid w:val="00D73DA3"/>
    <w:rsid w:val="00D807FF"/>
    <w:rsid w:val="00D94CDD"/>
    <w:rsid w:val="00DA492F"/>
    <w:rsid w:val="00DA5162"/>
    <w:rsid w:val="00DB2FFB"/>
    <w:rsid w:val="00DB55EB"/>
    <w:rsid w:val="00DC320B"/>
    <w:rsid w:val="00DC47D8"/>
    <w:rsid w:val="00DE758A"/>
    <w:rsid w:val="00DF3636"/>
    <w:rsid w:val="00DF4200"/>
    <w:rsid w:val="00E1097F"/>
    <w:rsid w:val="00E12A9B"/>
    <w:rsid w:val="00E26FF7"/>
    <w:rsid w:val="00E40D76"/>
    <w:rsid w:val="00E410D4"/>
    <w:rsid w:val="00E44E3F"/>
    <w:rsid w:val="00E45BCE"/>
    <w:rsid w:val="00E504A2"/>
    <w:rsid w:val="00E62F6E"/>
    <w:rsid w:val="00E72096"/>
    <w:rsid w:val="00E91950"/>
    <w:rsid w:val="00EB1201"/>
    <w:rsid w:val="00EB29E3"/>
    <w:rsid w:val="00EB4C70"/>
    <w:rsid w:val="00EB70DF"/>
    <w:rsid w:val="00EC0785"/>
    <w:rsid w:val="00EC5E7F"/>
    <w:rsid w:val="00EE0750"/>
    <w:rsid w:val="00EE7B06"/>
    <w:rsid w:val="00EF4B26"/>
    <w:rsid w:val="00F20F50"/>
    <w:rsid w:val="00F245F0"/>
    <w:rsid w:val="00F3357C"/>
    <w:rsid w:val="00F3392D"/>
    <w:rsid w:val="00F35874"/>
    <w:rsid w:val="00F57B3E"/>
    <w:rsid w:val="00F60055"/>
    <w:rsid w:val="00F61E2D"/>
    <w:rsid w:val="00F6549D"/>
    <w:rsid w:val="00F710AD"/>
    <w:rsid w:val="00F72548"/>
    <w:rsid w:val="00F92655"/>
    <w:rsid w:val="00F94475"/>
    <w:rsid w:val="00F96478"/>
    <w:rsid w:val="00FB1919"/>
    <w:rsid w:val="00FB2157"/>
    <w:rsid w:val="00FC2296"/>
    <w:rsid w:val="00FC253F"/>
    <w:rsid w:val="00FC731E"/>
    <w:rsid w:val="00FD06F4"/>
    <w:rsid w:val="00FE36DF"/>
    <w:rsid w:val="00FE3CFB"/>
    <w:rsid w:val="00FF3AE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6F"/>
  </w:style>
  <w:style w:type="paragraph" w:styleId="Ttulo1">
    <w:name w:val="heading 1"/>
    <w:basedOn w:val="Normal"/>
    <w:next w:val="Normal"/>
    <w:link w:val="Ttulo1Char"/>
    <w:qFormat/>
    <w:rsid w:val="00B55A6F"/>
    <w:pPr>
      <w:keepNext/>
      <w:numPr>
        <w:numId w:val="1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55A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55A6F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55A6F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55A6F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B55A6F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B55A6F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B55A6F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B55A6F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55A6F"/>
    <w:pPr>
      <w:ind w:left="426"/>
    </w:pPr>
  </w:style>
  <w:style w:type="paragraph" w:styleId="Recuodecorpodetexto2">
    <w:name w:val="Body Text Indent 2"/>
    <w:basedOn w:val="Normal"/>
    <w:rsid w:val="00B55A6F"/>
    <w:pPr>
      <w:ind w:left="426"/>
    </w:pPr>
    <w:rPr>
      <w:sz w:val="24"/>
    </w:rPr>
  </w:style>
  <w:style w:type="paragraph" w:styleId="Corpodetexto">
    <w:name w:val="Body Text"/>
    <w:basedOn w:val="Normal"/>
    <w:rsid w:val="00B55A6F"/>
    <w:pPr>
      <w:jc w:val="both"/>
    </w:pPr>
    <w:rPr>
      <w:sz w:val="28"/>
    </w:rPr>
  </w:style>
  <w:style w:type="paragraph" w:styleId="Cabealho">
    <w:name w:val="header"/>
    <w:basedOn w:val="Normal"/>
    <w:rsid w:val="00B55A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55A6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55A6F"/>
  </w:style>
  <w:style w:type="paragraph" w:styleId="Corpodetexto2">
    <w:name w:val="Body Text 2"/>
    <w:basedOn w:val="Normal"/>
    <w:rsid w:val="00B55A6F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B55A6F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B55A6F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B55A6F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B55A6F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B55A6F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B55A6F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B55A6F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B55A6F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B55A6F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B55A6F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B55A6F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B55A6F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B55A6F"/>
    <w:pPr>
      <w:ind w:left="1600"/>
    </w:pPr>
    <w:rPr>
      <w:sz w:val="18"/>
    </w:rPr>
  </w:style>
  <w:style w:type="paragraph" w:styleId="Ttulo">
    <w:name w:val="Title"/>
    <w:basedOn w:val="Normal"/>
    <w:qFormat/>
    <w:rsid w:val="00B55A6F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semiHidden/>
    <w:rsid w:val="00B55A6F"/>
    <w:rPr>
      <w:lang w:val="pt-PT"/>
    </w:rPr>
  </w:style>
  <w:style w:type="paragraph" w:styleId="Legenda">
    <w:name w:val="caption"/>
    <w:basedOn w:val="Normal"/>
    <w:next w:val="Normal"/>
    <w:qFormat/>
    <w:rsid w:val="00B55A6F"/>
    <w:pPr>
      <w:jc w:val="both"/>
    </w:pPr>
    <w:rPr>
      <w:rFonts w:ascii="Tahoma" w:hAnsi="Tahoma"/>
      <w:b/>
    </w:rPr>
  </w:style>
  <w:style w:type="paragraph" w:styleId="TextosemFormatao">
    <w:name w:val="Plain Text"/>
    <w:basedOn w:val="Normal"/>
    <w:rsid w:val="00B55A6F"/>
    <w:rPr>
      <w:rFonts w:ascii="Courier New" w:hAnsi="Courier New" w:cs="Courier New"/>
    </w:rPr>
  </w:style>
  <w:style w:type="paragraph" w:customStyle="1" w:styleId="xl24">
    <w:name w:val="xl24"/>
    <w:basedOn w:val="Normal"/>
    <w:rsid w:val="00B55A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B55A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B55A6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rsid w:val="00B55A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9">
    <w:name w:val="xl29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0">
    <w:name w:val="xl30"/>
    <w:basedOn w:val="Normal"/>
    <w:rsid w:val="00B55A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rsid w:val="00B55A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2">
    <w:name w:val="xl32"/>
    <w:basedOn w:val="Normal"/>
    <w:rsid w:val="00B55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3">
    <w:name w:val="xl33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35">
    <w:name w:val="xl35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6">
    <w:name w:val="xl36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7">
    <w:name w:val="xl37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8">
    <w:name w:val="xl38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39">
    <w:name w:val="xl39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0">
    <w:name w:val="xl40"/>
    <w:basedOn w:val="Normal"/>
    <w:rsid w:val="00B55A6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B55A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2">
    <w:name w:val="xl42"/>
    <w:basedOn w:val="Normal"/>
    <w:rsid w:val="00B55A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B55A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4">
    <w:name w:val="xl44"/>
    <w:basedOn w:val="Normal"/>
    <w:rsid w:val="00B55A6F"/>
    <w:pPr>
      <w:pBdr>
        <w:top w:val="single" w:sz="8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B55A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6">
    <w:name w:val="xl46"/>
    <w:basedOn w:val="Normal"/>
    <w:rsid w:val="00B55A6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7">
    <w:name w:val="xl47"/>
    <w:basedOn w:val="Normal"/>
    <w:rsid w:val="00B55A6F"/>
    <w:pPr>
      <w:pBdr>
        <w:top w:val="single" w:sz="4" w:space="0" w:color="auto"/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B55A6F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B55A6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50">
    <w:name w:val="xl50"/>
    <w:basedOn w:val="Normal"/>
    <w:rsid w:val="00B55A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B55A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B55A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9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69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CD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415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0A048D"/>
    <w:rPr>
      <w:color w:val="993300"/>
      <w:u w:val="single"/>
    </w:rPr>
  </w:style>
  <w:style w:type="paragraph" w:customStyle="1" w:styleId="Default">
    <w:name w:val="Default"/>
    <w:rsid w:val="000A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C3FC7"/>
    <w:rPr>
      <w:b/>
      <w:bCs/>
    </w:rPr>
  </w:style>
  <w:style w:type="table" w:styleId="Tabelacomgrade">
    <w:name w:val="Table Grid"/>
    <w:basedOn w:val="Tabelanormal"/>
    <w:uiPriority w:val="59"/>
    <w:rsid w:val="0021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45BCE"/>
    <w:rPr>
      <w:rFonts w:ascii="Arial" w:hAnsi="Arial"/>
      <w:b/>
      <w:kern w:val="28"/>
      <w:sz w:val="28"/>
    </w:rPr>
  </w:style>
  <w:style w:type="paragraph" w:customStyle="1" w:styleId="CM5">
    <w:name w:val="CM5"/>
    <w:basedOn w:val="Normal"/>
    <w:next w:val="Normal"/>
    <w:uiPriority w:val="99"/>
    <w:rsid w:val="001821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B3CE03-ED0E-465C-A29C-1A5AF3EF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Gleydson.dot</Template>
  <TotalTime>20</TotalTime>
  <Pages>4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HP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Risoterm RLAM</cp:lastModifiedBy>
  <cp:revision>7</cp:revision>
  <cp:lastPrinted>2019-04-17T14:29:00Z</cp:lastPrinted>
  <dcterms:created xsi:type="dcterms:W3CDTF">2019-04-17T14:16:00Z</dcterms:created>
  <dcterms:modified xsi:type="dcterms:W3CDTF">2019-04-17T14:33:00Z</dcterms:modified>
</cp:coreProperties>
</file>