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0B8E68" w14:textId="77777777" w:rsidR="00D2433D" w:rsidRDefault="00D2433D">
      <w:pPr>
        <w:pStyle w:val="Corpodetexto"/>
        <w:spacing w:before="121"/>
        <w:ind w:left="6304"/>
        <w:rPr>
          <w:spacing w:val="-3"/>
        </w:rPr>
      </w:pPr>
    </w:p>
    <w:p w14:paraId="71A3331F" w14:textId="218ED120" w:rsidR="009C4BCD" w:rsidRDefault="00D2433D">
      <w:pPr>
        <w:pStyle w:val="Corpodetexto"/>
        <w:spacing w:before="121"/>
        <w:ind w:left="6304"/>
      </w:pPr>
      <w:r>
        <w:rPr>
          <w:spacing w:val="-3"/>
        </w:rPr>
        <w:t>Lauro</w:t>
      </w:r>
      <w:r>
        <w:rPr>
          <w:spacing w:val="-6"/>
        </w:rPr>
        <w:t xml:space="preserve"> </w:t>
      </w:r>
      <w:r>
        <w:rPr>
          <w:spacing w:val="-3"/>
        </w:rPr>
        <w:t>de</w:t>
      </w:r>
      <w:r>
        <w:rPr>
          <w:spacing w:val="-6"/>
        </w:rPr>
        <w:t xml:space="preserve"> </w:t>
      </w:r>
      <w:r>
        <w:rPr>
          <w:spacing w:val="-3"/>
        </w:rPr>
        <w:t>Freitas</w:t>
      </w:r>
      <w:r>
        <w:rPr>
          <w:spacing w:val="-6"/>
        </w:rPr>
        <w:t xml:space="preserve"> </w:t>
      </w:r>
      <w:r>
        <w:rPr>
          <w:spacing w:val="-3"/>
        </w:rPr>
        <w:t>(BA),</w:t>
      </w:r>
      <w:r>
        <w:rPr>
          <w:spacing w:val="-10"/>
        </w:rPr>
        <w:t xml:space="preserve"> </w:t>
      </w:r>
      <w:r w:rsidR="00862267">
        <w:rPr>
          <w:spacing w:val="-3"/>
        </w:rPr>
        <w:t>14</w:t>
      </w:r>
      <w:r w:rsidR="00FC3F54">
        <w:rPr>
          <w:spacing w:val="-3"/>
        </w:rPr>
        <w:t xml:space="preserve"> </w:t>
      </w:r>
      <w:r>
        <w:rPr>
          <w:spacing w:val="-3"/>
        </w:rPr>
        <w:t>de</w:t>
      </w:r>
      <w:r>
        <w:rPr>
          <w:spacing w:val="-19"/>
        </w:rPr>
        <w:t xml:space="preserve"> </w:t>
      </w:r>
      <w:r w:rsidR="00862267">
        <w:rPr>
          <w:spacing w:val="-3"/>
        </w:rPr>
        <w:t>Outubro</w:t>
      </w:r>
      <w:r>
        <w:rPr>
          <w:spacing w:val="-17"/>
        </w:rPr>
        <w:t xml:space="preserve"> </w:t>
      </w:r>
      <w:r>
        <w:rPr>
          <w:spacing w:val="-3"/>
        </w:rPr>
        <w:t>de</w:t>
      </w:r>
      <w:r>
        <w:rPr>
          <w:spacing w:val="-17"/>
        </w:rPr>
        <w:t xml:space="preserve"> </w:t>
      </w:r>
      <w:r>
        <w:rPr>
          <w:spacing w:val="-2"/>
        </w:rPr>
        <w:t>202</w:t>
      </w:r>
      <w:r w:rsidR="00CC3956">
        <w:rPr>
          <w:spacing w:val="-2"/>
        </w:rPr>
        <w:t>4</w:t>
      </w:r>
      <w:r>
        <w:rPr>
          <w:spacing w:val="-2"/>
        </w:rPr>
        <w:t>.</w:t>
      </w:r>
    </w:p>
    <w:p w14:paraId="1CED2BB8" w14:textId="77777777" w:rsidR="009C4BCD" w:rsidRDefault="009C4BCD">
      <w:pPr>
        <w:pStyle w:val="Corpodetexto"/>
        <w:spacing w:before="3"/>
        <w:rPr>
          <w:sz w:val="17"/>
        </w:rPr>
      </w:pPr>
    </w:p>
    <w:p w14:paraId="51B2E445" w14:textId="77777777" w:rsidR="009C4BCD" w:rsidRDefault="00D2433D">
      <w:pPr>
        <w:pStyle w:val="Corpodetexto"/>
        <w:spacing w:before="57"/>
        <w:ind w:left="978"/>
      </w:pPr>
      <w:bookmarkStart w:id="0" w:name="_Hlk117754298"/>
      <w:r>
        <w:rPr>
          <w:w w:val="98"/>
        </w:rPr>
        <w:t>À</w:t>
      </w:r>
    </w:p>
    <w:p w14:paraId="56EC0E45" w14:textId="3E6CC66F" w:rsidR="009C4BCD" w:rsidRDefault="00594588">
      <w:pPr>
        <w:pStyle w:val="Ttulo"/>
      </w:pPr>
      <w:r>
        <w:t>BASF</w:t>
      </w:r>
    </w:p>
    <w:p w14:paraId="3054DE38" w14:textId="77777777" w:rsidR="00594588" w:rsidRDefault="00594588" w:rsidP="0011566A">
      <w:pPr>
        <w:pStyle w:val="Corpodetexto"/>
        <w:spacing w:before="2"/>
        <w:ind w:left="978" w:right="6742"/>
      </w:pPr>
      <w:r>
        <w:t>Rua Benzeno nº 765</w:t>
      </w:r>
      <w:r w:rsidR="00D2433D" w:rsidRPr="0011566A">
        <w:t xml:space="preserve">, </w:t>
      </w:r>
    </w:p>
    <w:p w14:paraId="1AA74B0B" w14:textId="52BD18C4" w:rsidR="0011566A" w:rsidRPr="0011566A" w:rsidRDefault="00594588" w:rsidP="0011566A">
      <w:pPr>
        <w:pStyle w:val="Corpodetexto"/>
        <w:spacing w:before="2"/>
        <w:ind w:left="978" w:right="6742"/>
        <w:rPr>
          <w:spacing w:val="1"/>
        </w:rPr>
      </w:pPr>
      <w:r>
        <w:t xml:space="preserve">Polo Petroquímico de </w:t>
      </w:r>
      <w:r w:rsidR="0011566A" w:rsidRPr="0011566A">
        <w:t xml:space="preserve">Camaçari </w:t>
      </w:r>
      <w:r>
        <w:t>Bahia - Brasil</w:t>
      </w:r>
      <w:r w:rsidR="00D2433D" w:rsidRPr="0011566A">
        <w:rPr>
          <w:spacing w:val="1"/>
        </w:rPr>
        <w:t xml:space="preserve"> </w:t>
      </w:r>
    </w:p>
    <w:p w14:paraId="38EC59CA" w14:textId="3894D2F3" w:rsidR="009C4BCD" w:rsidRDefault="00D2433D" w:rsidP="0011566A">
      <w:pPr>
        <w:pStyle w:val="Corpodetexto"/>
        <w:spacing w:before="2"/>
        <w:ind w:left="978" w:right="6742"/>
      </w:pPr>
      <w:r w:rsidRPr="0011566A">
        <w:t>CEP:</w:t>
      </w:r>
      <w:r w:rsidRPr="0011566A">
        <w:rPr>
          <w:spacing w:val="-3"/>
        </w:rPr>
        <w:t xml:space="preserve"> </w:t>
      </w:r>
      <w:r w:rsidRPr="0011566A">
        <w:t>4</w:t>
      </w:r>
      <w:r w:rsidR="0011566A" w:rsidRPr="0011566A">
        <w:t>2</w:t>
      </w:r>
      <w:r w:rsidRPr="0011566A">
        <w:t>.8</w:t>
      </w:r>
      <w:r w:rsidR="00594588">
        <w:t>1</w:t>
      </w:r>
      <w:r w:rsidR="0011566A" w:rsidRPr="0011566A">
        <w:t>0</w:t>
      </w:r>
      <w:r w:rsidRPr="0011566A">
        <w:t>‐</w:t>
      </w:r>
      <w:r w:rsidR="0011566A" w:rsidRPr="0011566A">
        <w:t>00</w:t>
      </w:r>
      <w:r w:rsidRPr="0011566A">
        <w:t>0</w:t>
      </w:r>
    </w:p>
    <w:p w14:paraId="5E3D635D" w14:textId="77777777" w:rsidR="009C4BCD" w:rsidRDefault="009C4BCD">
      <w:pPr>
        <w:pStyle w:val="Corpodetexto"/>
        <w:spacing w:before="1"/>
      </w:pPr>
    </w:p>
    <w:p w14:paraId="7A379025" w14:textId="305092ED" w:rsidR="00495FC0" w:rsidRDefault="00D2433D" w:rsidP="00594588">
      <w:pPr>
        <w:pStyle w:val="Corpodetexto"/>
        <w:spacing w:line="237" w:lineRule="auto"/>
        <w:ind w:left="992" w:right="505" w:hanging="15"/>
        <w:rPr>
          <w:u w:val="single"/>
        </w:rPr>
      </w:pPr>
      <w:r>
        <w:rPr>
          <w:b/>
          <w:u w:val="single"/>
        </w:rPr>
        <w:t xml:space="preserve">At.: </w:t>
      </w:r>
      <w:r w:rsidR="00676F00">
        <w:rPr>
          <w:u w:val="single"/>
        </w:rPr>
        <w:t>David Viana</w:t>
      </w:r>
    </w:p>
    <w:p w14:paraId="7419BD79" w14:textId="077C2379" w:rsidR="009C4BCD" w:rsidRDefault="00D2433D" w:rsidP="00BB05CE">
      <w:pPr>
        <w:pStyle w:val="Corpodetexto"/>
        <w:spacing w:line="237" w:lineRule="auto"/>
        <w:ind w:left="992" w:right="364" w:hanging="15"/>
      </w:pPr>
      <w:r>
        <w:rPr>
          <w:b/>
          <w:u w:val="single"/>
        </w:rPr>
        <w:t>Ref.:</w:t>
      </w:r>
      <w:r>
        <w:rPr>
          <w:b/>
          <w:spacing w:val="42"/>
          <w:u w:val="single"/>
        </w:rPr>
        <w:t xml:space="preserve"> </w:t>
      </w:r>
      <w:r w:rsidR="00676F00">
        <w:rPr>
          <w:u w:val="single"/>
        </w:rPr>
        <w:t>Rec</w:t>
      </w:r>
      <w:r w:rsidR="00753381">
        <w:rPr>
          <w:u w:val="single"/>
        </w:rPr>
        <w:t>uperação</w:t>
      </w:r>
      <w:r w:rsidR="00676F00">
        <w:rPr>
          <w:u w:val="single"/>
        </w:rPr>
        <w:t xml:space="preserve"> do sistema de proteção passiva contra fogo - Fireproofing</w:t>
      </w:r>
    </w:p>
    <w:p w14:paraId="1A86D13B" w14:textId="77777777" w:rsidR="009C4BCD" w:rsidRDefault="009C4BCD">
      <w:pPr>
        <w:pStyle w:val="Corpodetexto"/>
        <w:spacing w:before="6"/>
        <w:rPr>
          <w:sz w:val="17"/>
        </w:rPr>
      </w:pPr>
    </w:p>
    <w:p w14:paraId="41158B17" w14:textId="77777777" w:rsidR="009C4BCD" w:rsidRDefault="00D2433D">
      <w:pPr>
        <w:pStyle w:val="Corpodetexto"/>
        <w:spacing w:before="56"/>
        <w:ind w:left="978"/>
      </w:pPr>
      <w:r>
        <w:t>Prezado</w:t>
      </w:r>
      <w:r>
        <w:rPr>
          <w:spacing w:val="-3"/>
        </w:rPr>
        <w:t xml:space="preserve"> </w:t>
      </w:r>
      <w:r>
        <w:t>(s)</w:t>
      </w:r>
      <w:r>
        <w:rPr>
          <w:spacing w:val="-3"/>
        </w:rPr>
        <w:t xml:space="preserve"> </w:t>
      </w:r>
      <w:r>
        <w:t>Senhor</w:t>
      </w:r>
      <w:r>
        <w:rPr>
          <w:spacing w:val="-5"/>
        </w:rPr>
        <w:t xml:space="preserve"> </w:t>
      </w:r>
      <w:r>
        <w:t>(es):</w:t>
      </w:r>
    </w:p>
    <w:p w14:paraId="7285D635" w14:textId="77777777" w:rsidR="009C4BCD" w:rsidRPr="00D2433D" w:rsidRDefault="009C4BCD">
      <w:pPr>
        <w:pStyle w:val="Corpodetexto"/>
        <w:spacing w:before="3"/>
        <w:rPr>
          <w:sz w:val="18"/>
          <w:szCs w:val="14"/>
        </w:rPr>
      </w:pPr>
    </w:p>
    <w:p w14:paraId="13779BD4" w14:textId="66608B8D" w:rsidR="009C4BCD" w:rsidRDefault="00D2433D" w:rsidP="00BA1D1A">
      <w:pPr>
        <w:pStyle w:val="Corpodetexto"/>
        <w:spacing w:line="360" w:lineRule="auto"/>
        <w:ind w:left="978" w:right="505"/>
      </w:pPr>
      <w:r>
        <w:t>Conforme</w:t>
      </w:r>
      <w:r>
        <w:rPr>
          <w:spacing w:val="21"/>
        </w:rPr>
        <w:t xml:space="preserve"> </w:t>
      </w:r>
      <w:r>
        <w:t>solicitação</w:t>
      </w:r>
      <w:r>
        <w:rPr>
          <w:spacing w:val="24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t>V.S.ª,</w:t>
      </w:r>
      <w:r>
        <w:rPr>
          <w:spacing w:val="23"/>
        </w:rPr>
        <w:t xml:space="preserve"> </w:t>
      </w:r>
      <w:r>
        <w:t>estamos</w:t>
      </w:r>
      <w:r>
        <w:rPr>
          <w:spacing w:val="24"/>
        </w:rPr>
        <w:t xml:space="preserve"> </w:t>
      </w:r>
      <w:r>
        <w:t>encaminhando‐lhe</w:t>
      </w:r>
      <w:r>
        <w:rPr>
          <w:spacing w:val="26"/>
        </w:rPr>
        <w:t xml:space="preserve"> </w:t>
      </w:r>
      <w:r>
        <w:t>nossa</w:t>
      </w:r>
      <w:r>
        <w:rPr>
          <w:spacing w:val="21"/>
        </w:rPr>
        <w:t xml:space="preserve"> </w:t>
      </w:r>
      <w:r w:rsidR="000F3835">
        <w:t>P</w:t>
      </w:r>
      <w:r>
        <w:t>roposta</w:t>
      </w:r>
      <w:r w:rsidR="000F3835">
        <w:t xml:space="preserve"> Técnica </w:t>
      </w:r>
      <w:r>
        <w:rPr>
          <w:spacing w:val="22"/>
        </w:rPr>
        <w:t xml:space="preserve"> </w:t>
      </w:r>
      <w:r>
        <w:rPr>
          <w:b/>
        </w:rPr>
        <w:t>P</w:t>
      </w:r>
      <w:r w:rsidR="000F3835">
        <w:rPr>
          <w:b/>
        </w:rPr>
        <w:t>T</w:t>
      </w:r>
      <w:r>
        <w:rPr>
          <w:b/>
        </w:rPr>
        <w:t>‐</w:t>
      </w:r>
      <w:r w:rsidR="00360F35">
        <w:rPr>
          <w:b/>
        </w:rPr>
        <w:t>1</w:t>
      </w:r>
      <w:r w:rsidR="00BB05CE">
        <w:rPr>
          <w:b/>
        </w:rPr>
        <w:t>2</w:t>
      </w:r>
      <w:r w:rsidR="00FC3F54">
        <w:rPr>
          <w:b/>
        </w:rPr>
        <w:t>5</w:t>
      </w:r>
      <w:r w:rsidR="00676F00">
        <w:rPr>
          <w:b/>
        </w:rPr>
        <w:t>9</w:t>
      </w:r>
      <w:r>
        <w:rPr>
          <w:b/>
        </w:rPr>
        <w:t>‐</w:t>
      </w:r>
      <w:r w:rsidR="00495FC0">
        <w:rPr>
          <w:b/>
        </w:rPr>
        <w:t>WF</w:t>
      </w:r>
      <w:r>
        <w:rPr>
          <w:b/>
        </w:rPr>
        <w:t>/2</w:t>
      </w:r>
      <w:r w:rsidR="00CC3956">
        <w:rPr>
          <w:b/>
        </w:rPr>
        <w:t>4</w:t>
      </w:r>
      <w:r w:rsidR="000F65C4">
        <w:rPr>
          <w:b/>
        </w:rPr>
        <w:t xml:space="preserve"> rev. 0</w:t>
      </w:r>
      <w:r w:rsidR="00676F00">
        <w:rPr>
          <w:b/>
        </w:rPr>
        <w:t>0</w:t>
      </w:r>
      <w:r w:rsidR="00BA1D1A">
        <w:rPr>
          <w:b/>
        </w:rPr>
        <w:t xml:space="preserve"> </w:t>
      </w:r>
      <w:r>
        <w:t>para</w:t>
      </w:r>
      <w:r>
        <w:rPr>
          <w:spacing w:val="-47"/>
        </w:rPr>
        <w:t xml:space="preserve"> </w:t>
      </w:r>
      <w:r>
        <w:t>prestação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serviços,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seguinte:</w:t>
      </w:r>
    </w:p>
    <w:p w14:paraId="3A1DFE2C" w14:textId="77777777" w:rsidR="00EA4DDA" w:rsidRDefault="00EA4DDA">
      <w:pPr>
        <w:pStyle w:val="Corpodetexto"/>
        <w:spacing w:line="360" w:lineRule="auto"/>
        <w:ind w:left="978" w:right="861"/>
      </w:pPr>
    </w:p>
    <w:p w14:paraId="18C2119B" w14:textId="77777777" w:rsidR="00EA4DDA" w:rsidRDefault="00EA4DDA">
      <w:pPr>
        <w:pStyle w:val="Corpodetexto"/>
        <w:spacing w:line="360" w:lineRule="auto"/>
        <w:ind w:left="978" w:right="861"/>
      </w:pPr>
    </w:p>
    <w:p w14:paraId="6EA1CF22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7"/>
        <w:ind w:hanging="361"/>
      </w:pPr>
      <w:r>
        <w:t>OBJETIVO</w:t>
      </w:r>
    </w:p>
    <w:p w14:paraId="50943141" w14:textId="171BAABD" w:rsidR="009C4BCD" w:rsidRDefault="00D2433D">
      <w:pPr>
        <w:spacing w:before="189" w:line="276" w:lineRule="auto"/>
        <w:ind w:left="978" w:right="492"/>
        <w:jc w:val="both"/>
      </w:pPr>
      <w:r>
        <w:t>A presente proposta tem por objetivo a execução dos serviços de Construção Civil compreendendo a</w:t>
      </w:r>
      <w:r>
        <w:rPr>
          <w:spacing w:val="1"/>
        </w:rPr>
        <w:t xml:space="preserve"> </w:t>
      </w:r>
      <w:r w:rsidR="00DB2D68">
        <w:t>demolição e recomposição do</w:t>
      </w:r>
      <w:r>
        <w:t xml:space="preserve"> revestimento </w:t>
      </w:r>
      <w:r w:rsidR="00DB2D68">
        <w:t>de proteção contra fogo (fireproofing)</w:t>
      </w:r>
      <w:r>
        <w:t>, na área</w:t>
      </w:r>
      <w:r>
        <w:rPr>
          <w:spacing w:val="1"/>
        </w:rPr>
        <w:t xml:space="preserve"> </w:t>
      </w:r>
      <w:r>
        <w:t>interna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 w:rsidR="00594588">
        <w:t>Basf</w:t>
      </w:r>
      <w:r>
        <w:t>,</w:t>
      </w:r>
      <w:r>
        <w:rPr>
          <w:spacing w:val="-4"/>
        </w:rPr>
        <w:t xml:space="preserve"> </w:t>
      </w:r>
      <w:r>
        <w:t xml:space="preserve">localizado em </w:t>
      </w:r>
      <w:r w:rsidR="00594588">
        <w:t>Camaçari</w:t>
      </w:r>
      <w:r>
        <w:t xml:space="preserve"> (Ba):</w:t>
      </w:r>
    </w:p>
    <w:p w14:paraId="603265A6" w14:textId="77777777" w:rsidR="009C4BCD" w:rsidRPr="00D2433D" w:rsidRDefault="009C4BCD">
      <w:pPr>
        <w:pStyle w:val="Corpodetexto"/>
        <w:rPr>
          <w:sz w:val="14"/>
          <w:szCs w:val="14"/>
        </w:rPr>
      </w:pPr>
    </w:p>
    <w:p w14:paraId="087285BF" w14:textId="40699D71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9"/>
        <w:ind w:hanging="361"/>
      </w:pPr>
      <w:r>
        <w:t>ESCOPO</w:t>
      </w:r>
      <w:r>
        <w:rPr>
          <w:spacing w:val="-5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SERVIÇOS:</w:t>
      </w:r>
    </w:p>
    <w:p w14:paraId="1275DDFB" w14:textId="77777777" w:rsidR="00676F00" w:rsidRDefault="00676F00" w:rsidP="00676F00">
      <w:pPr>
        <w:pStyle w:val="Corpodetexto"/>
        <w:ind w:left="993"/>
      </w:pPr>
    </w:p>
    <w:p w14:paraId="2C81AE34" w14:textId="4CBABD2E" w:rsidR="009C4BCD" w:rsidRDefault="00676F00" w:rsidP="00676F00">
      <w:pPr>
        <w:pStyle w:val="Corpodetexto"/>
        <w:ind w:left="993"/>
      </w:pPr>
      <w:r>
        <w:t>Demolição e recomposição do revestimento refratário de proteção contrafogo conforme levantamento à seguir:</w:t>
      </w:r>
    </w:p>
    <w:p w14:paraId="00DCC48D" w14:textId="77777777" w:rsidR="00676F00" w:rsidRDefault="00676F00" w:rsidP="00676F00">
      <w:pPr>
        <w:pStyle w:val="Corpodetexto"/>
        <w:ind w:left="993"/>
      </w:pPr>
    </w:p>
    <w:p w14:paraId="6191D119" w14:textId="04500295" w:rsidR="00676F00" w:rsidRDefault="00676F00" w:rsidP="00676F00">
      <w:pPr>
        <w:pStyle w:val="Corpodetexto"/>
        <w:ind w:left="993"/>
        <w:jc w:val="center"/>
      </w:pPr>
      <w:r w:rsidRPr="00676F00">
        <w:rPr>
          <w:noProof/>
        </w:rPr>
        <w:drawing>
          <wp:inline distT="0" distB="0" distL="0" distR="0" wp14:anchorId="59EFBA47" wp14:editId="37D817CB">
            <wp:extent cx="5296701" cy="2933480"/>
            <wp:effectExtent l="19050" t="19050" r="18415" b="19685"/>
            <wp:docPr id="5129628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411" cy="29388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39D464" w14:textId="77777777" w:rsidR="00676F00" w:rsidRDefault="00676F00" w:rsidP="00676F00">
      <w:pPr>
        <w:pStyle w:val="Corpodetexto"/>
        <w:ind w:left="993"/>
      </w:pPr>
    </w:p>
    <w:p w14:paraId="719DB399" w14:textId="77777777" w:rsidR="00676F00" w:rsidRDefault="00676F00" w:rsidP="00676F00">
      <w:pPr>
        <w:pStyle w:val="Corpodetexto"/>
        <w:ind w:left="993"/>
      </w:pPr>
    </w:p>
    <w:p w14:paraId="7BFCADBA" w14:textId="0B38A517" w:rsidR="00676F00" w:rsidRDefault="00676F00" w:rsidP="00676F00">
      <w:pPr>
        <w:pStyle w:val="Corpodetexto"/>
        <w:ind w:left="993"/>
        <w:jc w:val="center"/>
      </w:pPr>
      <w:r w:rsidRPr="00676F00">
        <w:rPr>
          <w:noProof/>
        </w:rPr>
        <w:drawing>
          <wp:inline distT="0" distB="0" distL="0" distR="0" wp14:anchorId="0EB66D7D" wp14:editId="6D26958C">
            <wp:extent cx="5389288" cy="6791930"/>
            <wp:effectExtent l="19050" t="19050" r="20955" b="28575"/>
            <wp:docPr id="55329257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24" cy="680596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071A9B" w14:textId="77777777" w:rsidR="00676F00" w:rsidRDefault="00676F00" w:rsidP="00676F00">
      <w:pPr>
        <w:pStyle w:val="Corpodetexto"/>
        <w:ind w:left="993"/>
      </w:pPr>
    </w:p>
    <w:p w14:paraId="387A119C" w14:textId="77777777" w:rsidR="00676F00" w:rsidRDefault="00676F00" w:rsidP="00676F00">
      <w:pPr>
        <w:pStyle w:val="Corpodetexto"/>
        <w:ind w:left="993"/>
      </w:pPr>
    </w:p>
    <w:p w14:paraId="7E4F727D" w14:textId="77777777" w:rsidR="00676F00" w:rsidRDefault="00676F00" w:rsidP="00676F00">
      <w:pPr>
        <w:pStyle w:val="Corpodetexto"/>
        <w:ind w:left="993"/>
      </w:pPr>
    </w:p>
    <w:p w14:paraId="0E311B9D" w14:textId="77777777" w:rsidR="00676F00" w:rsidRDefault="00676F00" w:rsidP="00676F00">
      <w:pPr>
        <w:pStyle w:val="Corpodetexto"/>
        <w:ind w:left="993"/>
      </w:pPr>
    </w:p>
    <w:p w14:paraId="63FDC5C4" w14:textId="77777777" w:rsidR="00676F00" w:rsidRDefault="00676F00" w:rsidP="00676F00">
      <w:pPr>
        <w:pStyle w:val="Corpodetexto"/>
        <w:ind w:left="993"/>
      </w:pPr>
    </w:p>
    <w:p w14:paraId="19269028" w14:textId="77777777" w:rsidR="00676F00" w:rsidRDefault="00676F00" w:rsidP="00676F00">
      <w:pPr>
        <w:pStyle w:val="Corpodetexto"/>
        <w:ind w:left="993"/>
      </w:pPr>
    </w:p>
    <w:p w14:paraId="61C356E7" w14:textId="77777777" w:rsidR="00676F00" w:rsidRDefault="00676F00" w:rsidP="00676F00">
      <w:pPr>
        <w:pStyle w:val="Corpodetexto"/>
        <w:ind w:left="993"/>
      </w:pPr>
    </w:p>
    <w:p w14:paraId="6DA0B5EE" w14:textId="77777777" w:rsidR="00676F00" w:rsidRDefault="00676F00" w:rsidP="00676F00">
      <w:pPr>
        <w:pStyle w:val="Corpodetexto"/>
        <w:ind w:left="993"/>
      </w:pPr>
    </w:p>
    <w:p w14:paraId="75A90F7D" w14:textId="77777777" w:rsidR="00676F00" w:rsidRDefault="00676F00" w:rsidP="00676F00">
      <w:pPr>
        <w:pStyle w:val="Corpodetexto"/>
        <w:ind w:left="993"/>
      </w:pPr>
    </w:p>
    <w:p w14:paraId="0D9EF5D3" w14:textId="77777777" w:rsidR="00676F00" w:rsidRDefault="00676F00" w:rsidP="00676F00">
      <w:pPr>
        <w:pStyle w:val="Corpodetexto"/>
        <w:ind w:left="993"/>
      </w:pPr>
    </w:p>
    <w:p w14:paraId="65717162" w14:textId="77777777" w:rsidR="00676F00" w:rsidRDefault="00676F00" w:rsidP="00676F00">
      <w:pPr>
        <w:pStyle w:val="Corpodetexto"/>
        <w:ind w:left="993"/>
      </w:pPr>
    </w:p>
    <w:p w14:paraId="434058B3" w14:textId="77777777" w:rsidR="00676F00" w:rsidRDefault="00676F00" w:rsidP="00676F00">
      <w:pPr>
        <w:pStyle w:val="Corpodetexto"/>
        <w:ind w:left="993"/>
      </w:pPr>
    </w:p>
    <w:p w14:paraId="38EC0E1D" w14:textId="19CB35B5" w:rsidR="00676F00" w:rsidRDefault="00676F00" w:rsidP="00676F00">
      <w:pPr>
        <w:pStyle w:val="Corpodetexto"/>
        <w:ind w:left="993"/>
        <w:jc w:val="center"/>
      </w:pPr>
      <w:r w:rsidRPr="00676F00">
        <w:rPr>
          <w:noProof/>
        </w:rPr>
        <w:drawing>
          <wp:inline distT="0" distB="0" distL="0" distR="0" wp14:anchorId="1FA919B9" wp14:editId="58520D76">
            <wp:extent cx="5375404" cy="8121759"/>
            <wp:effectExtent l="19050" t="19050" r="15875" b="12700"/>
            <wp:docPr id="126302292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8279" cy="814121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E5DA07" w14:textId="77777777" w:rsidR="00676F00" w:rsidRDefault="00676F00" w:rsidP="00676F00">
      <w:pPr>
        <w:pStyle w:val="Corpodetexto"/>
        <w:ind w:left="993"/>
      </w:pPr>
    </w:p>
    <w:p w14:paraId="044649D5" w14:textId="77777777" w:rsidR="00676F00" w:rsidRDefault="00676F00" w:rsidP="00676F00">
      <w:pPr>
        <w:pStyle w:val="Corpodetexto"/>
        <w:ind w:left="993"/>
      </w:pPr>
    </w:p>
    <w:p w14:paraId="1D6E8AA7" w14:textId="77777777" w:rsidR="000F3835" w:rsidRDefault="000F3835" w:rsidP="00676F00">
      <w:pPr>
        <w:pStyle w:val="Corpodetexto"/>
        <w:ind w:left="993"/>
      </w:pPr>
    </w:p>
    <w:p w14:paraId="3FD2C052" w14:textId="77777777" w:rsidR="000F3835" w:rsidRDefault="000F3835" w:rsidP="00676F00">
      <w:pPr>
        <w:pStyle w:val="Corpodetexto"/>
        <w:ind w:left="993"/>
      </w:pPr>
    </w:p>
    <w:p w14:paraId="20DFBE1D" w14:textId="77777777" w:rsidR="000F3835" w:rsidRDefault="000F3835" w:rsidP="00676F00">
      <w:pPr>
        <w:pStyle w:val="Corpodetexto"/>
        <w:ind w:left="993"/>
      </w:pPr>
    </w:p>
    <w:p w14:paraId="6323A25C" w14:textId="7508D243" w:rsidR="000F3835" w:rsidRDefault="000F3835" w:rsidP="007314C7">
      <w:pPr>
        <w:pStyle w:val="Ttulo1"/>
        <w:tabs>
          <w:tab w:val="left" w:pos="1339"/>
        </w:tabs>
        <w:spacing w:before="159"/>
        <w:ind w:left="567" w:firstLine="0"/>
      </w:pPr>
      <w:r>
        <w:t xml:space="preserve">2.1 REGISTRO </w:t>
      </w:r>
      <w:r w:rsidR="007314C7">
        <w:t xml:space="preserve">FOTOGRÁFICO </w:t>
      </w:r>
      <w:r>
        <w:t>SITUAÇÃO ATUAL</w:t>
      </w:r>
      <w:r>
        <w:t>:</w:t>
      </w:r>
    </w:p>
    <w:p w14:paraId="3B37B4E6" w14:textId="77777777" w:rsidR="000F3835" w:rsidRDefault="000F3835" w:rsidP="00676F00">
      <w:pPr>
        <w:pStyle w:val="Corpodetexto"/>
        <w:ind w:left="993"/>
      </w:pPr>
    </w:p>
    <w:p w14:paraId="5CD37D07" w14:textId="2E31D56F" w:rsidR="007314C7" w:rsidRDefault="007314C7" w:rsidP="00676F00">
      <w:pPr>
        <w:pStyle w:val="Corpodetexto"/>
        <w:ind w:left="993"/>
        <w:rPr>
          <w:b/>
        </w:rPr>
      </w:pPr>
    </w:p>
    <w:p w14:paraId="4E6A2B8F" w14:textId="48D5D392" w:rsidR="00676F00" w:rsidRDefault="007314C7" w:rsidP="007314C7">
      <w:pPr>
        <w:pStyle w:val="Corpodetexto"/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0E8EDF8" wp14:editId="7F8CD731">
            <wp:simplePos x="0" y="0"/>
            <wp:positionH relativeFrom="column">
              <wp:posOffset>359839</wp:posOffset>
            </wp:positionH>
            <wp:positionV relativeFrom="paragraph">
              <wp:posOffset>29210</wp:posOffset>
            </wp:positionV>
            <wp:extent cx="1925955" cy="2032635"/>
            <wp:effectExtent l="19050" t="19050" r="17145" b="24765"/>
            <wp:wrapSquare wrapText="bothSides"/>
            <wp:docPr id="23944478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09"/>
                    <a:stretch/>
                  </pic:blipFill>
                  <pic:spPr bwMode="auto">
                    <a:xfrm>
                      <a:off x="0" y="0"/>
                      <a:ext cx="1925955" cy="20326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03C654B4" wp14:editId="6AAC3EF3">
            <wp:extent cx="1924925" cy="2043206"/>
            <wp:effectExtent l="19050" t="19050" r="18415" b="14605"/>
            <wp:docPr id="15779689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810"/>
                    <a:stretch/>
                  </pic:blipFill>
                  <pic:spPr bwMode="auto">
                    <a:xfrm>
                      <a:off x="0" y="0"/>
                      <a:ext cx="1926387" cy="204475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469FE37D" wp14:editId="6D843789">
            <wp:extent cx="1975953" cy="2025782"/>
            <wp:effectExtent l="19050" t="19050" r="24765" b="12700"/>
            <wp:docPr id="24465252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0" t="1" r="10143" b="45776"/>
                    <a:stretch/>
                  </pic:blipFill>
                  <pic:spPr bwMode="auto">
                    <a:xfrm>
                      <a:off x="0" y="0"/>
                      <a:ext cx="1994705" cy="20450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24C30" w14:textId="2F97BA38" w:rsidR="007314C7" w:rsidRPr="007314C7" w:rsidRDefault="000F3835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  <w:sz w:val="8"/>
          <w:szCs w:val="8"/>
        </w:rPr>
      </w:pPr>
      <w:r>
        <w:rPr>
          <w:noProof/>
        </w:rPr>
        <w:br w:type="textWrapping" w:clear="all"/>
      </w:r>
    </w:p>
    <w:p w14:paraId="1CE9BE4E" w14:textId="48A8C2B8" w:rsidR="007314C7" w:rsidRDefault="007314C7" w:rsidP="00D72035">
      <w:pPr>
        <w:pStyle w:val="Ttulo1"/>
        <w:tabs>
          <w:tab w:val="left" w:pos="1699"/>
        </w:tabs>
        <w:spacing w:before="7" w:line="304" w:lineRule="auto"/>
        <w:ind w:right="364" w:hanging="771"/>
        <w:rPr>
          <w:noProof/>
        </w:rPr>
      </w:pPr>
      <w:r>
        <w:rPr>
          <w:noProof/>
        </w:rPr>
        <w:drawing>
          <wp:inline distT="0" distB="0" distL="0" distR="0" wp14:anchorId="7E0CFD28" wp14:editId="797181BB">
            <wp:extent cx="1915461" cy="2240238"/>
            <wp:effectExtent l="19050" t="19050" r="27940" b="27305"/>
            <wp:docPr id="46029715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8888"/>
                    <a:stretch/>
                  </pic:blipFill>
                  <pic:spPr bwMode="auto">
                    <a:xfrm>
                      <a:off x="0" y="0"/>
                      <a:ext cx="1931989" cy="225956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 w:rsidR="00D72035">
        <w:rPr>
          <w:noProof/>
        </w:rPr>
        <w:t xml:space="preserve"> </w:t>
      </w:r>
      <w:r>
        <w:rPr>
          <w:noProof/>
        </w:rPr>
        <w:drawing>
          <wp:inline distT="0" distB="0" distL="0" distR="0" wp14:anchorId="3BD8E0F4" wp14:editId="66A2C670">
            <wp:extent cx="1910175" cy="2250440"/>
            <wp:effectExtent l="19050" t="19050" r="13970" b="16510"/>
            <wp:docPr id="1533696134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80" r="23559" b="31098"/>
                    <a:stretch/>
                  </pic:blipFill>
                  <pic:spPr bwMode="auto">
                    <a:xfrm>
                      <a:off x="0" y="0"/>
                      <a:ext cx="1923491" cy="226612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72035">
        <w:rPr>
          <w:noProof/>
        </w:rPr>
        <w:t xml:space="preserve">    </w:t>
      </w:r>
      <w:r w:rsidR="00D72035">
        <w:rPr>
          <w:noProof/>
        </w:rPr>
        <w:drawing>
          <wp:inline distT="0" distB="0" distL="0" distR="0" wp14:anchorId="10F06C73" wp14:editId="7C6299E4">
            <wp:extent cx="1934511" cy="2250187"/>
            <wp:effectExtent l="19050" t="19050" r="27940" b="17145"/>
            <wp:docPr id="1871206442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064"/>
                    <a:stretch/>
                  </pic:blipFill>
                  <pic:spPr bwMode="auto">
                    <a:xfrm>
                      <a:off x="0" y="0"/>
                      <a:ext cx="2002208" cy="2328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F0266F" w14:textId="71CBA3F4" w:rsidR="007314C7" w:rsidRDefault="007314C7" w:rsidP="007314C7">
      <w:pPr>
        <w:pStyle w:val="Ttulo1"/>
        <w:tabs>
          <w:tab w:val="left" w:pos="2572"/>
        </w:tabs>
        <w:spacing w:before="7" w:line="304" w:lineRule="auto"/>
        <w:ind w:right="557"/>
        <w:rPr>
          <w:noProof/>
        </w:rPr>
      </w:pPr>
      <w:r>
        <w:rPr>
          <w:noProof/>
        </w:rPr>
        <w:tab/>
      </w:r>
      <w:r>
        <w:rPr>
          <w:noProof/>
        </w:rPr>
        <w:tab/>
      </w:r>
    </w:p>
    <w:p w14:paraId="61249F76" w14:textId="3F653AFD" w:rsidR="00D72035" w:rsidRDefault="00D72035" w:rsidP="00D72035">
      <w:pPr>
        <w:pStyle w:val="Ttulo1"/>
        <w:tabs>
          <w:tab w:val="left" w:pos="1339"/>
        </w:tabs>
        <w:spacing w:before="159"/>
        <w:ind w:left="567" w:firstLine="0"/>
      </w:pPr>
      <w:r>
        <w:t>2.</w:t>
      </w:r>
      <w:r>
        <w:t>2</w:t>
      </w:r>
      <w:r>
        <w:t xml:space="preserve"> </w:t>
      </w:r>
      <w:r>
        <w:t>PRINCIPAIS PROBLEMAS ENCONTRADOS</w:t>
      </w:r>
      <w:r>
        <w:t>:</w:t>
      </w:r>
    </w:p>
    <w:p w14:paraId="1B6F2843" w14:textId="2ED561A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44B2DB74" w14:textId="1A80983A" w:rsidR="007314C7" w:rsidRPr="00D72035" w:rsidRDefault="00D72035" w:rsidP="00D72035">
      <w:pPr>
        <w:pStyle w:val="Ttulo1"/>
        <w:numPr>
          <w:ilvl w:val="0"/>
          <w:numId w:val="4"/>
        </w:numPr>
        <w:tabs>
          <w:tab w:val="left" w:pos="1699"/>
        </w:tabs>
        <w:spacing w:before="7" w:line="304" w:lineRule="auto"/>
        <w:ind w:right="557"/>
        <w:rPr>
          <w:noProof/>
        </w:rPr>
      </w:pPr>
      <w:r>
        <w:rPr>
          <w:b w:val="0"/>
          <w:bCs w:val="0"/>
          <w:noProof/>
        </w:rPr>
        <w:t>Absorção de umidade;</w:t>
      </w:r>
    </w:p>
    <w:p w14:paraId="6D36F681" w14:textId="77777777" w:rsidR="00D72035" w:rsidRPr="00D72035" w:rsidRDefault="00D72035" w:rsidP="00D72035">
      <w:pPr>
        <w:pStyle w:val="Ttulo1"/>
        <w:numPr>
          <w:ilvl w:val="0"/>
          <w:numId w:val="4"/>
        </w:numPr>
        <w:tabs>
          <w:tab w:val="left" w:pos="1699"/>
        </w:tabs>
        <w:spacing w:before="7" w:line="304" w:lineRule="auto"/>
        <w:ind w:right="557"/>
        <w:rPr>
          <w:noProof/>
        </w:rPr>
      </w:pPr>
      <w:r>
        <w:rPr>
          <w:b w:val="0"/>
          <w:bCs w:val="0"/>
          <w:noProof/>
        </w:rPr>
        <w:t>Perda de adesão à superfície da estrutura;</w:t>
      </w:r>
    </w:p>
    <w:p w14:paraId="6C76AADF" w14:textId="3DFCB4AA" w:rsidR="00D72035" w:rsidRPr="00D72035" w:rsidRDefault="00D72035" w:rsidP="00D72035">
      <w:pPr>
        <w:pStyle w:val="Ttulo1"/>
        <w:numPr>
          <w:ilvl w:val="0"/>
          <w:numId w:val="4"/>
        </w:numPr>
        <w:tabs>
          <w:tab w:val="left" w:pos="1699"/>
        </w:tabs>
        <w:spacing w:before="7" w:line="304" w:lineRule="auto"/>
        <w:ind w:right="557"/>
        <w:rPr>
          <w:noProof/>
        </w:rPr>
      </w:pPr>
      <w:r>
        <w:rPr>
          <w:b w:val="0"/>
          <w:bCs w:val="0"/>
          <w:noProof/>
        </w:rPr>
        <w:t>Fissuras e trincas podendo ocasionar corrosão sob o revestimento (CUF);</w:t>
      </w:r>
    </w:p>
    <w:p w14:paraId="2E45360F" w14:textId="2D765517" w:rsidR="00D72035" w:rsidRPr="00F15980" w:rsidRDefault="00D72035" w:rsidP="00D72035">
      <w:pPr>
        <w:pStyle w:val="Ttulo1"/>
        <w:numPr>
          <w:ilvl w:val="0"/>
          <w:numId w:val="4"/>
        </w:numPr>
        <w:tabs>
          <w:tab w:val="left" w:pos="1699"/>
        </w:tabs>
        <w:spacing w:before="7" w:line="304" w:lineRule="auto"/>
        <w:ind w:right="557"/>
        <w:rPr>
          <w:noProof/>
        </w:rPr>
      </w:pPr>
      <w:r>
        <w:rPr>
          <w:b w:val="0"/>
          <w:bCs w:val="0"/>
          <w:noProof/>
        </w:rPr>
        <w:t>Perda das propriedades de proteção passiva;</w:t>
      </w:r>
    </w:p>
    <w:p w14:paraId="7AB0F46D" w14:textId="301F0B15" w:rsidR="00F15980" w:rsidRPr="00F15980" w:rsidRDefault="00F15980" w:rsidP="00D72035">
      <w:pPr>
        <w:pStyle w:val="Ttulo1"/>
        <w:numPr>
          <w:ilvl w:val="0"/>
          <w:numId w:val="4"/>
        </w:numPr>
        <w:tabs>
          <w:tab w:val="left" w:pos="1699"/>
        </w:tabs>
        <w:spacing w:before="7" w:line="304" w:lineRule="auto"/>
        <w:ind w:right="557"/>
        <w:rPr>
          <w:noProof/>
        </w:rPr>
      </w:pPr>
      <w:r>
        <w:rPr>
          <w:b w:val="0"/>
          <w:bCs w:val="0"/>
          <w:noProof/>
        </w:rPr>
        <w:t>Laminação do revestimento;</w:t>
      </w:r>
    </w:p>
    <w:p w14:paraId="37839C10" w14:textId="675C20F0" w:rsidR="00F15980" w:rsidRDefault="00F15980" w:rsidP="00D72035">
      <w:pPr>
        <w:pStyle w:val="Ttulo1"/>
        <w:numPr>
          <w:ilvl w:val="0"/>
          <w:numId w:val="4"/>
        </w:numPr>
        <w:tabs>
          <w:tab w:val="left" w:pos="1699"/>
        </w:tabs>
        <w:spacing w:before="7" w:line="304" w:lineRule="auto"/>
        <w:ind w:right="557"/>
        <w:rPr>
          <w:noProof/>
        </w:rPr>
      </w:pPr>
      <w:r>
        <w:rPr>
          <w:b w:val="0"/>
          <w:bCs w:val="0"/>
          <w:noProof/>
        </w:rPr>
        <w:t>Espessura inconcistente.</w:t>
      </w:r>
    </w:p>
    <w:p w14:paraId="513845EF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030C3975" w14:textId="099604CD" w:rsidR="007314C7" w:rsidRDefault="00F15980" w:rsidP="00F15980">
      <w:pPr>
        <w:pStyle w:val="PargrafodaLista"/>
        <w:spacing w:before="1" w:line="360" w:lineRule="auto"/>
        <w:ind w:left="851" w:right="496" w:firstLine="0"/>
        <w:jc w:val="both"/>
      </w:pPr>
      <w:r w:rsidRPr="00F15980">
        <w:t xml:space="preserve">Esses problemas reduzem </w:t>
      </w:r>
      <w:r>
        <w:t>performance do sistema</w:t>
      </w:r>
      <w:r w:rsidRPr="00F15980">
        <w:t xml:space="preserve"> de proteção passiva e afetam a integridade estrutural, deixando áreas desprotegidas e vulneráveis a danos adicionais, o que compromete a eficácia e a durabilidade da proteção contra fogo.</w:t>
      </w:r>
    </w:p>
    <w:p w14:paraId="614D797F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14749B05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3BFAA709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1B925AB0" w14:textId="336FF0D2" w:rsidR="001B18B4" w:rsidRDefault="001B18B4" w:rsidP="001B18B4">
      <w:pPr>
        <w:pStyle w:val="Ttulo1"/>
        <w:tabs>
          <w:tab w:val="left" w:pos="1339"/>
        </w:tabs>
        <w:spacing w:before="159"/>
        <w:ind w:left="567" w:firstLine="0"/>
      </w:pPr>
      <w:r>
        <w:t>2.</w:t>
      </w:r>
      <w:r>
        <w:t>3</w:t>
      </w:r>
      <w:r>
        <w:t xml:space="preserve"> </w:t>
      </w:r>
      <w:r>
        <w:t>ATIVIDADES A SEREM REALIZADAS</w:t>
      </w:r>
      <w:r>
        <w:t>:</w:t>
      </w:r>
    </w:p>
    <w:p w14:paraId="47FDB431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218B4A48" w14:textId="6EE2B85E" w:rsidR="001B18B4" w:rsidRDefault="001B18B4" w:rsidP="001B18B4">
      <w:pPr>
        <w:pStyle w:val="Ttulo1"/>
        <w:numPr>
          <w:ilvl w:val="0"/>
          <w:numId w:val="5"/>
        </w:numPr>
        <w:tabs>
          <w:tab w:val="left" w:pos="1699"/>
        </w:tabs>
        <w:spacing w:before="7" w:line="304" w:lineRule="auto"/>
        <w:ind w:right="557"/>
        <w:rPr>
          <w:b w:val="0"/>
          <w:bCs w:val="0"/>
          <w:noProof/>
        </w:rPr>
      </w:pPr>
      <w:r w:rsidRPr="001B18B4">
        <w:rPr>
          <w:b w:val="0"/>
          <w:bCs w:val="0"/>
          <w:noProof/>
        </w:rPr>
        <w:t>D</w:t>
      </w:r>
      <w:r>
        <w:rPr>
          <w:b w:val="0"/>
          <w:bCs w:val="0"/>
          <w:noProof/>
        </w:rPr>
        <w:t>emolição do revestimento existente (Planejar execução em blocos conforme liberações);</w:t>
      </w:r>
    </w:p>
    <w:p w14:paraId="33E75AD2" w14:textId="0D6A3C01" w:rsidR="001B18B4" w:rsidRDefault="001B18B4" w:rsidP="001B18B4">
      <w:pPr>
        <w:pStyle w:val="Ttulo1"/>
        <w:numPr>
          <w:ilvl w:val="0"/>
          <w:numId w:val="5"/>
        </w:numPr>
        <w:tabs>
          <w:tab w:val="left" w:pos="1699"/>
        </w:tabs>
        <w:spacing w:before="7" w:line="304" w:lineRule="auto"/>
        <w:ind w:right="557"/>
        <w:rPr>
          <w:b w:val="0"/>
          <w:bCs w:val="0"/>
          <w:noProof/>
        </w:rPr>
      </w:pPr>
      <w:r>
        <w:rPr>
          <w:b w:val="0"/>
          <w:bCs w:val="0"/>
          <w:noProof/>
        </w:rPr>
        <w:t>Tratamento da superfície (Responsabilidade Basf);</w:t>
      </w:r>
    </w:p>
    <w:p w14:paraId="11C5DAA7" w14:textId="227EDB8C" w:rsidR="001B18B4" w:rsidRDefault="001B18B4" w:rsidP="001B18B4">
      <w:pPr>
        <w:pStyle w:val="Ttulo1"/>
        <w:numPr>
          <w:ilvl w:val="0"/>
          <w:numId w:val="5"/>
        </w:numPr>
        <w:tabs>
          <w:tab w:val="left" w:pos="1699"/>
        </w:tabs>
        <w:spacing w:before="7" w:line="304" w:lineRule="auto"/>
        <w:ind w:right="557"/>
        <w:rPr>
          <w:b w:val="0"/>
          <w:bCs w:val="0"/>
          <w:noProof/>
        </w:rPr>
      </w:pPr>
      <w:r>
        <w:rPr>
          <w:b w:val="0"/>
          <w:bCs w:val="0"/>
          <w:noProof/>
        </w:rPr>
        <w:t>Aplicação do cimento inorgânico com formulação para proteção passiva contra incêndio Pyrocrete 241;</w:t>
      </w:r>
    </w:p>
    <w:p w14:paraId="1B417D96" w14:textId="7D17D1AB" w:rsidR="001B18B4" w:rsidRPr="001B18B4" w:rsidRDefault="001B18B4" w:rsidP="001B18B4">
      <w:pPr>
        <w:pStyle w:val="Ttulo1"/>
        <w:numPr>
          <w:ilvl w:val="0"/>
          <w:numId w:val="5"/>
        </w:numPr>
        <w:tabs>
          <w:tab w:val="left" w:pos="1699"/>
        </w:tabs>
        <w:spacing w:before="7" w:line="304" w:lineRule="auto"/>
        <w:ind w:right="557"/>
        <w:rPr>
          <w:b w:val="0"/>
          <w:bCs w:val="0"/>
          <w:noProof/>
        </w:rPr>
      </w:pPr>
      <w:r>
        <w:rPr>
          <w:b w:val="0"/>
          <w:bCs w:val="0"/>
          <w:noProof/>
        </w:rPr>
        <w:t>Impermeabilização do revestimento promovento impermeabilização e auxiliando na proteção contra corrosão.</w:t>
      </w:r>
    </w:p>
    <w:p w14:paraId="0E7061EE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71098DA7" w14:textId="0F40C60B" w:rsidR="001B18B4" w:rsidRDefault="001B18B4" w:rsidP="001B18B4">
      <w:pPr>
        <w:pStyle w:val="Ttulo1"/>
        <w:tabs>
          <w:tab w:val="left" w:pos="1339"/>
        </w:tabs>
        <w:spacing w:before="159"/>
        <w:ind w:left="567" w:firstLine="0"/>
      </w:pPr>
      <w:r>
        <w:t>2.</w:t>
      </w:r>
      <w:r>
        <w:t>4</w:t>
      </w:r>
      <w:r>
        <w:t xml:space="preserve"> </w:t>
      </w:r>
      <w:r>
        <w:t>DADOS DO MATERIA</w:t>
      </w:r>
      <w:r w:rsidR="00753381">
        <w:t>L</w:t>
      </w:r>
      <w:r>
        <w:t xml:space="preserve"> </w:t>
      </w:r>
      <w:r>
        <w:t>:</w:t>
      </w:r>
    </w:p>
    <w:p w14:paraId="56473C69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4D84FFDB" w14:textId="02AE2C3D" w:rsidR="007314C7" w:rsidRDefault="001B18B4" w:rsidP="001B18B4">
      <w:pPr>
        <w:pStyle w:val="Ttulo1"/>
        <w:tabs>
          <w:tab w:val="left" w:pos="1699"/>
        </w:tabs>
        <w:spacing w:before="7" w:line="304" w:lineRule="auto"/>
        <w:ind w:right="557"/>
        <w:jc w:val="center"/>
        <w:rPr>
          <w:noProof/>
        </w:rPr>
      </w:pPr>
      <w:r w:rsidRPr="001B18B4">
        <w:rPr>
          <w:noProof/>
        </w:rPr>
        <w:drawing>
          <wp:inline distT="0" distB="0" distL="0" distR="0" wp14:anchorId="6EE3E28B" wp14:editId="43B9299F">
            <wp:extent cx="5516880" cy="2791028"/>
            <wp:effectExtent l="19050" t="19050" r="26670" b="28575"/>
            <wp:docPr id="120125224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252248" name=""/>
                    <pic:cNvPicPr/>
                  </pic:nvPicPr>
                  <pic:blipFill rotWithShape="1">
                    <a:blip r:embed="rId17"/>
                    <a:srcRect t="6383"/>
                    <a:stretch/>
                  </pic:blipFill>
                  <pic:spPr bwMode="auto">
                    <a:xfrm>
                      <a:off x="0" y="0"/>
                      <a:ext cx="5520393" cy="27928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3D8251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04ADEF06" w14:textId="0E613AFF" w:rsidR="007314C7" w:rsidRDefault="001B18B4" w:rsidP="001B18B4">
      <w:pPr>
        <w:pStyle w:val="Ttulo1"/>
        <w:tabs>
          <w:tab w:val="left" w:pos="1699"/>
        </w:tabs>
        <w:spacing w:before="7" w:line="304" w:lineRule="auto"/>
        <w:ind w:right="557" w:hanging="204"/>
        <w:rPr>
          <w:noProof/>
        </w:rPr>
      </w:pPr>
      <w:r w:rsidRPr="001B18B4">
        <w:rPr>
          <w:noProof/>
        </w:rPr>
        <w:drawing>
          <wp:inline distT="0" distB="0" distL="0" distR="0" wp14:anchorId="43210481" wp14:editId="59916C3A">
            <wp:extent cx="5506309" cy="2377350"/>
            <wp:effectExtent l="19050" t="19050" r="18415" b="23495"/>
            <wp:docPr id="45650584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05842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540978" cy="239231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20E297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66EE7E83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2FC8FB3F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67C7BAE0" w14:textId="77777777" w:rsidR="007314C7" w:rsidRDefault="007314C7" w:rsidP="000F3835">
      <w:pPr>
        <w:pStyle w:val="Ttulo1"/>
        <w:tabs>
          <w:tab w:val="left" w:pos="1699"/>
        </w:tabs>
        <w:spacing w:before="7" w:line="304" w:lineRule="auto"/>
        <w:ind w:right="557"/>
        <w:rPr>
          <w:noProof/>
        </w:rPr>
      </w:pPr>
    </w:p>
    <w:p w14:paraId="369A6048" w14:textId="3AF1CEDA" w:rsidR="00B440D1" w:rsidRPr="006C4678" w:rsidRDefault="00B62ECB" w:rsidP="000F3835">
      <w:pPr>
        <w:pStyle w:val="Ttulo1"/>
        <w:tabs>
          <w:tab w:val="left" w:pos="1699"/>
        </w:tabs>
        <w:spacing w:before="7" w:line="304" w:lineRule="auto"/>
        <w:ind w:right="557"/>
        <w:rPr>
          <w:b w:val="0"/>
          <w:sz w:val="16"/>
          <w:szCs w:val="6"/>
        </w:rPr>
      </w:pPr>
      <w:r>
        <w:rPr>
          <w:b w:val="0"/>
          <w:sz w:val="39"/>
        </w:rPr>
        <w:t xml:space="preserve"> </w:t>
      </w:r>
    </w:p>
    <w:p w14:paraId="7D8911CD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OBRIGAÇÕES</w:t>
      </w:r>
      <w:r>
        <w:rPr>
          <w:spacing w:val="-6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RISOTERM</w:t>
      </w:r>
    </w:p>
    <w:p w14:paraId="0E7CE5E7" w14:textId="77777777" w:rsidR="009C4BCD" w:rsidRDefault="009C4BCD">
      <w:pPr>
        <w:pStyle w:val="Corpodetexto"/>
        <w:spacing w:before="9"/>
        <w:rPr>
          <w:b/>
          <w:sz w:val="23"/>
        </w:rPr>
      </w:pPr>
    </w:p>
    <w:p w14:paraId="688C8F47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</w:pPr>
      <w:r>
        <w:t>Fornecer mão‐de‐obra altamente especializada em montagem de revestimento refratário,</w:t>
      </w:r>
      <w:r>
        <w:rPr>
          <w:spacing w:val="-47"/>
        </w:rPr>
        <w:t xml:space="preserve"> </w:t>
      </w:r>
      <w:r>
        <w:t>inclusive supervisão e administração, a fim de executar os serviços de modo completo e</w:t>
      </w:r>
      <w:r>
        <w:rPr>
          <w:spacing w:val="1"/>
        </w:rPr>
        <w:t xml:space="preserve"> </w:t>
      </w:r>
      <w:r>
        <w:t>dentro</w:t>
      </w:r>
      <w:r>
        <w:rPr>
          <w:spacing w:val="-3"/>
        </w:rPr>
        <w:t xml:space="preserve"> </w:t>
      </w:r>
      <w:r>
        <w:t>dos padrões</w:t>
      </w:r>
      <w:r>
        <w:rPr>
          <w:spacing w:val="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qualidade exigidos;</w:t>
      </w:r>
    </w:p>
    <w:p w14:paraId="7361981E" w14:textId="77777777" w:rsidR="009C4BCD" w:rsidRPr="005574F0" w:rsidRDefault="00D2433D">
      <w:pPr>
        <w:pStyle w:val="PargrafodaLista"/>
        <w:numPr>
          <w:ilvl w:val="1"/>
          <w:numId w:val="1"/>
        </w:numPr>
        <w:tabs>
          <w:tab w:val="left" w:pos="1972"/>
        </w:tabs>
        <w:spacing w:before="1" w:line="360" w:lineRule="auto"/>
        <w:ind w:right="496" w:hanging="636"/>
        <w:jc w:val="both"/>
        <w:rPr>
          <w:sz w:val="20"/>
        </w:rPr>
      </w:pPr>
      <w:r>
        <w:t>Responsabilizar‐se por todas as obrigações da legislação trabalhista e previdência sociais</w:t>
      </w:r>
      <w:r>
        <w:rPr>
          <w:spacing w:val="1"/>
        </w:rPr>
        <w:t xml:space="preserve"> </w:t>
      </w:r>
      <w:r>
        <w:t>referentes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mão‐de‐obra</w:t>
      </w:r>
      <w:r>
        <w:rPr>
          <w:spacing w:val="-4"/>
        </w:rPr>
        <w:t xml:space="preserve"> </w:t>
      </w:r>
      <w:r>
        <w:t>a ser</w:t>
      </w:r>
      <w:r>
        <w:rPr>
          <w:spacing w:val="-2"/>
        </w:rPr>
        <w:t xml:space="preserve"> </w:t>
      </w:r>
      <w:r>
        <w:t>utilizada na</w:t>
      </w:r>
      <w:r>
        <w:rPr>
          <w:spacing w:val="-4"/>
        </w:rPr>
        <w:t xml:space="preserve"> </w:t>
      </w:r>
      <w:r>
        <w:t>execução</w:t>
      </w:r>
      <w:r>
        <w:rPr>
          <w:spacing w:val="-3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trabalhos;</w:t>
      </w:r>
    </w:p>
    <w:p w14:paraId="0215A45F" w14:textId="4CDC9405" w:rsidR="009C4BCD" w:rsidRDefault="00D2433D">
      <w:pPr>
        <w:pStyle w:val="PargrafodaLista"/>
        <w:numPr>
          <w:ilvl w:val="1"/>
          <w:numId w:val="1"/>
        </w:numPr>
        <w:tabs>
          <w:tab w:val="left" w:pos="1967"/>
          <w:tab w:val="left" w:pos="1968"/>
        </w:tabs>
        <w:spacing w:before="46" w:line="357" w:lineRule="auto"/>
        <w:ind w:right="1041" w:hanging="636"/>
        <w:rPr>
          <w:sz w:val="20"/>
        </w:rPr>
      </w:pPr>
      <w:r>
        <w:t>Respeitar e cumprir todas as normas, procedimentos administrativos e de segurança</w:t>
      </w:r>
      <w:r>
        <w:rPr>
          <w:spacing w:val="-47"/>
        </w:rPr>
        <w:t xml:space="preserve"> </w:t>
      </w:r>
      <w:r>
        <w:t>vigentes</w:t>
      </w:r>
      <w:r>
        <w:rPr>
          <w:spacing w:val="-5"/>
        </w:rPr>
        <w:t xml:space="preserve"> </w:t>
      </w:r>
      <w:r>
        <w:t>nas</w:t>
      </w:r>
      <w:r>
        <w:rPr>
          <w:spacing w:val="-4"/>
        </w:rPr>
        <w:t xml:space="preserve"> </w:t>
      </w:r>
      <w:r>
        <w:t>dependências</w:t>
      </w:r>
      <w:r>
        <w:rPr>
          <w:spacing w:val="-6"/>
        </w:rPr>
        <w:t xml:space="preserve"> </w:t>
      </w:r>
      <w:r>
        <w:t>da</w:t>
      </w:r>
      <w:r>
        <w:rPr>
          <w:spacing w:val="-2"/>
        </w:rPr>
        <w:t xml:space="preserve"> </w:t>
      </w:r>
      <w:r w:rsidR="00630780">
        <w:t>BASF</w:t>
      </w:r>
      <w:r>
        <w:t>;</w:t>
      </w:r>
    </w:p>
    <w:p w14:paraId="134F9287" w14:textId="77777777" w:rsidR="009C4BCD" w:rsidRPr="00EA4DD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47" w:line="360" w:lineRule="auto"/>
        <w:ind w:right="560" w:hanging="636"/>
        <w:rPr>
          <w:sz w:val="20"/>
        </w:rPr>
      </w:pPr>
      <w:r>
        <w:t>‐</w:t>
      </w:r>
      <w:r>
        <w:tab/>
        <w:t>Manter sempre</w:t>
      </w:r>
      <w:r>
        <w:rPr>
          <w:spacing w:val="5"/>
        </w:rPr>
        <w:t xml:space="preserve"> </w:t>
      </w:r>
      <w:r>
        <w:t>limpo,</w:t>
      </w:r>
      <w:r>
        <w:rPr>
          <w:spacing w:val="-2"/>
        </w:rPr>
        <w:t xml:space="preserve"> </w:t>
      </w:r>
      <w:r>
        <w:t>ordenado</w:t>
      </w:r>
      <w:r>
        <w:rPr>
          <w:spacing w:val="6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perfeitas</w:t>
      </w:r>
      <w:r>
        <w:rPr>
          <w:spacing w:val="2"/>
        </w:rPr>
        <w:t xml:space="preserve"> </w:t>
      </w:r>
      <w:r>
        <w:t>condições</w:t>
      </w:r>
      <w:r>
        <w:rPr>
          <w:spacing w:val="5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segurança</w:t>
      </w:r>
      <w:r>
        <w:rPr>
          <w:spacing w:val="1"/>
        </w:rPr>
        <w:t xml:space="preserve"> </w:t>
      </w:r>
      <w:r>
        <w:t>os</w:t>
      </w:r>
      <w:r>
        <w:rPr>
          <w:spacing w:val="4"/>
        </w:rPr>
        <w:t xml:space="preserve"> </w:t>
      </w:r>
      <w:r>
        <w:t>seus</w:t>
      </w:r>
      <w:r>
        <w:rPr>
          <w:spacing w:val="2"/>
        </w:rPr>
        <w:t xml:space="preserve"> </w:t>
      </w:r>
      <w:r>
        <w:t>locais</w:t>
      </w:r>
      <w:r>
        <w:rPr>
          <w:spacing w:val="5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trabalho;</w:t>
      </w:r>
    </w:p>
    <w:p w14:paraId="460C5BDF" w14:textId="77777777" w:rsidR="00EA4DDA" w:rsidRPr="00EA4DDA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" w:line="360" w:lineRule="auto"/>
        <w:ind w:right="554" w:hanging="636"/>
        <w:rPr>
          <w:sz w:val="20"/>
        </w:rPr>
      </w:pPr>
      <w:r>
        <w:t>‐</w:t>
      </w:r>
      <w:r>
        <w:tab/>
        <w:t>Elaboração</w:t>
      </w:r>
      <w:r>
        <w:rPr>
          <w:spacing w:val="23"/>
        </w:rPr>
        <w:t xml:space="preserve"> </w:t>
      </w:r>
      <w:r>
        <w:t>e</w:t>
      </w:r>
      <w:r>
        <w:rPr>
          <w:spacing w:val="16"/>
        </w:rPr>
        <w:t xml:space="preserve"> </w:t>
      </w:r>
      <w:r>
        <w:t>emissão</w:t>
      </w:r>
      <w:r>
        <w:rPr>
          <w:spacing w:val="18"/>
        </w:rPr>
        <w:t xml:space="preserve"> </w:t>
      </w:r>
      <w:r>
        <w:t>diária</w:t>
      </w:r>
      <w:r>
        <w:rPr>
          <w:spacing w:val="22"/>
        </w:rPr>
        <w:t xml:space="preserve"> </w:t>
      </w:r>
      <w:r>
        <w:t>do</w:t>
      </w:r>
      <w:r>
        <w:rPr>
          <w:spacing w:val="24"/>
        </w:rPr>
        <w:t xml:space="preserve"> </w:t>
      </w:r>
      <w:r>
        <w:t>RDO</w:t>
      </w:r>
      <w:r>
        <w:rPr>
          <w:spacing w:val="22"/>
        </w:rPr>
        <w:t xml:space="preserve"> </w:t>
      </w:r>
      <w:r>
        <w:t>"Relatório</w:t>
      </w:r>
      <w:r>
        <w:rPr>
          <w:spacing w:val="19"/>
        </w:rPr>
        <w:t xml:space="preserve"> </w:t>
      </w:r>
      <w:r>
        <w:t>Diário</w:t>
      </w:r>
      <w:r>
        <w:rPr>
          <w:spacing w:val="24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Obra",</w:t>
      </w:r>
      <w:r>
        <w:rPr>
          <w:spacing w:val="19"/>
        </w:rPr>
        <w:t xml:space="preserve"> </w:t>
      </w:r>
      <w:r>
        <w:t>conforme</w:t>
      </w:r>
      <w:r>
        <w:rPr>
          <w:spacing w:val="20"/>
        </w:rPr>
        <w:t xml:space="preserve"> </w:t>
      </w:r>
      <w:r>
        <w:t>padrão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ser</w:t>
      </w:r>
      <w:r>
        <w:rPr>
          <w:spacing w:val="-47"/>
        </w:rPr>
        <w:t xml:space="preserve"> </w:t>
      </w:r>
    </w:p>
    <w:p w14:paraId="6EB4F97E" w14:textId="632D5FC3" w:rsidR="009C4BCD" w:rsidRPr="00EA4DDA" w:rsidRDefault="00D2433D" w:rsidP="00EA4DDA">
      <w:pPr>
        <w:pStyle w:val="PargrafodaLista"/>
        <w:tabs>
          <w:tab w:val="left" w:pos="1617"/>
          <w:tab w:val="left" w:pos="1972"/>
        </w:tabs>
        <w:spacing w:before="1" w:line="360" w:lineRule="auto"/>
        <w:ind w:left="1972" w:right="554" w:firstLine="0"/>
        <w:rPr>
          <w:sz w:val="20"/>
        </w:rPr>
      </w:pPr>
      <w:r>
        <w:t>aprovado</w:t>
      </w:r>
      <w:r w:rsidRPr="00EA4DDA">
        <w:rPr>
          <w:spacing w:val="4"/>
        </w:rPr>
        <w:t xml:space="preserve"> </w:t>
      </w:r>
      <w:r>
        <w:t>pela</w:t>
      </w:r>
      <w:r w:rsidRPr="00EA4DDA">
        <w:rPr>
          <w:spacing w:val="-6"/>
        </w:rPr>
        <w:t xml:space="preserve"> </w:t>
      </w:r>
      <w:r>
        <w:t>contratante;</w:t>
      </w:r>
    </w:p>
    <w:p w14:paraId="2FD44D5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60" w:lineRule="auto"/>
        <w:ind w:right="549" w:hanging="636"/>
        <w:rPr>
          <w:sz w:val="20"/>
        </w:rPr>
      </w:pPr>
      <w:r>
        <w:t>‐</w:t>
      </w:r>
      <w:r>
        <w:tab/>
        <w:t>Fornecimento</w:t>
      </w:r>
      <w:r>
        <w:rPr>
          <w:spacing w:val="2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mão</w:t>
      </w:r>
      <w:r>
        <w:rPr>
          <w:spacing w:val="8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obra</w:t>
      </w:r>
      <w:r>
        <w:rPr>
          <w:spacing w:val="6"/>
        </w:rPr>
        <w:t xml:space="preserve"> </w:t>
      </w:r>
      <w:r>
        <w:t>treinada</w:t>
      </w:r>
      <w:r>
        <w:rPr>
          <w:spacing w:val="5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capacitada</w:t>
      </w:r>
      <w:r>
        <w:rPr>
          <w:spacing w:val="2"/>
        </w:rPr>
        <w:t xml:space="preserve"> </w:t>
      </w:r>
      <w:r>
        <w:t>para</w:t>
      </w:r>
      <w:r>
        <w:rPr>
          <w:spacing w:val="6"/>
        </w:rPr>
        <w:t xml:space="preserve"> </w:t>
      </w:r>
      <w:r>
        <w:t>serviços</w:t>
      </w:r>
      <w:r>
        <w:rPr>
          <w:spacing w:val="6"/>
        </w:rPr>
        <w:t xml:space="preserve"> </w:t>
      </w:r>
      <w:r>
        <w:t>em</w:t>
      </w:r>
      <w:r>
        <w:rPr>
          <w:spacing w:val="6"/>
        </w:rPr>
        <w:t xml:space="preserve"> </w:t>
      </w:r>
      <w:r>
        <w:t>trabalho em</w:t>
      </w:r>
      <w:r>
        <w:rPr>
          <w:spacing w:val="6"/>
        </w:rPr>
        <w:t xml:space="preserve"> </w:t>
      </w:r>
      <w:r>
        <w:t>altura</w:t>
      </w:r>
      <w:r>
        <w:rPr>
          <w:spacing w:val="-47"/>
        </w:rPr>
        <w:t xml:space="preserve"> </w:t>
      </w:r>
      <w:r>
        <w:t>(NR‐35)</w:t>
      </w:r>
      <w:r>
        <w:rPr>
          <w:spacing w:val="-11"/>
        </w:rPr>
        <w:t xml:space="preserve"> </w:t>
      </w:r>
      <w:r>
        <w:t>e em</w:t>
      </w:r>
      <w:r>
        <w:rPr>
          <w:spacing w:val="-1"/>
        </w:rPr>
        <w:t xml:space="preserve"> </w:t>
      </w:r>
      <w:r>
        <w:t>espaço</w:t>
      </w:r>
      <w:r>
        <w:rPr>
          <w:spacing w:val="3"/>
        </w:rPr>
        <w:t xml:space="preserve"> </w:t>
      </w:r>
      <w:r>
        <w:t>confinado(NR‐33);</w:t>
      </w:r>
    </w:p>
    <w:p w14:paraId="5CD3CD0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27"/>
        <w:ind w:left="1616" w:hanging="284"/>
        <w:rPr>
          <w:sz w:val="20"/>
        </w:rPr>
      </w:pPr>
      <w:r>
        <w:t>‐</w:t>
      </w:r>
      <w:r>
        <w:tab/>
        <w:t>Responsabilizar‐se</w:t>
      </w:r>
      <w:r>
        <w:rPr>
          <w:spacing w:val="-12"/>
        </w:rPr>
        <w:t xml:space="preserve"> </w:t>
      </w:r>
      <w:r>
        <w:t>pelo</w:t>
      </w:r>
      <w:r>
        <w:rPr>
          <w:spacing w:val="-7"/>
        </w:rPr>
        <w:t xml:space="preserve"> </w:t>
      </w:r>
      <w:r>
        <w:t>transporte</w:t>
      </w:r>
      <w:r>
        <w:rPr>
          <w:spacing w:val="-8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alimentação</w:t>
      </w:r>
      <w:r>
        <w:rPr>
          <w:spacing w:val="-4"/>
        </w:rPr>
        <w:t xml:space="preserve"> </w:t>
      </w:r>
      <w:r>
        <w:t>dos</w:t>
      </w:r>
      <w:r>
        <w:rPr>
          <w:spacing w:val="-12"/>
        </w:rPr>
        <w:t xml:space="preserve"> </w:t>
      </w:r>
      <w:r>
        <w:t>nossos</w:t>
      </w:r>
      <w:r>
        <w:rPr>
          <w:spacing w:val="-5"/>
        </w:rPr>
        <w:t xml:space="preserve"> </w:t>
      </w:r>
      <w:r>
        <w:t>colaboradores;</w:t>
      </w:r>
    </w:p>
    <w:p w14:paraId="446CA842" w14:textId="12EDE852" w:rsidR="009C4BCD" w:rsidRPr="000F65C4" w:rsidRDefault="00D2433D" w:rsidP="009C103E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rPr>
          <w:sz w:val="20"/>
        </w:rPr>
      </w:pPr>
      <w:r>
        <w:t>‐</w:t>
      </w:r>
      <w:r w:rsidR="006C4678">
        <w:t xml:space="preserve"> </w:t>
      </w:r>
      <w:r>
        <w:tab/>
        <w:t>Fornecimento</w:t>
      </w:r>
      <w:r>
        <w:rPr>
          <w:spacing w:val="-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ferramentas</w:t>
      </w:r>
      <w:r>
        <w:rPr>
          <w:spacing w:val="-7"/>
        </w:rPr>
        <w:t xml:space="preserve"> </w:t>
      </w:r>
      <w:r>
        <w:t>manuais</w:t>
      </w:r>
      <w:r>
        <w:rPr>
          <w:spacing w:val="-11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equipamentos</w:t>
      </w:r>
      <w:r>
        <w:rPr>
          <w:spacing w:val="-5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excelente</w:t>
      </w:r>
      <w:r>
        <w:rPr>
          <w:spacing w:val="-9"/>
        </w:rPr>
        <w:t xml:space="preserve"> </w:t>
      </w:r>
      <w:r>
        <w:t>estado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conservação</w:t>
      </w:r>
      <w:r w:rsidR="000F65C4">
        <w:t>;</w:t>
      </w:r>
    </w:p>
    <w:p w14:paraId="419E1572" w14:textId="4EE5A528" w:rsidR="000F65C4" w:rsidRDefault="000F65C4" w:rsidP="009C103E">
      <w:pPr>
        <w:pStyle w:val="PargrafodaLista"/>
        <w:numPr>
          <w:ilvl w:val="1"/>
          <w:numId w:val="1"/>
        </w:numPr>
        <w:tabs>
          <w:tab w:val="left" w:pos="1617"/>
          <w:tab w:val="left" w:pos="1701"/>
          <w:tab w:val="left" w:pos="1972"/>
        </w:tabs>
        <w:spacing w:before="135"/>
        <w:ind w:left="1616" w:hanging="284"/>
        <w:rPr>
          <w:sz w:val="20"/>
        </w:rPr>
      </w:pPr>
      <w:r>
        <w:t xml:space="preserve"> -     Fornecimento </w:t>
      </w:r>
      <w:r w:rsidR="00DB2D68">
        <w:t>dos materiais de aplicação</w:t>
      </w:r>
      <w:r>
        <w:t>;</w:t>
      </w:r>
    </w:p>
    <w:p w14:paraId="177FC059" w14:textId="77777777" w:rsidR="009C4BCD" w:rsidRDefault="009C4BCD">
      <w:pPr>
        <w:pStyle w:val="Corpodetexto"/>
      </w:pPr>
    </w:p>
    <w:p w14:paraId="1B02DE0A" w14:textId="77777777" w:rsidR="009C4BCD" w:rsidRDefault="009C4BCD">
      <w:pPr>
        <w:pStyle w:val="Corpodetexto"/>
        <w:spacing w:before="9"/>
        <w:rPr>
          <w:sz w:val="17"/>
        </w:rPr>
      </w:pPr>
    </w:p>
    <w:p w14:paraId="580CF8F4" w14:textId="4F38EEED" w:rsidR="009C4BCD" w:rsidRDefault="00D2433D">
      <w:pPr>
        <w:pStyle w:val="Ttulo1"/>
        <w:numPr>
          <w:ilvl w:val="0"/>
          <w:numId w:val="1"/>
        </w:numPr>
        <w:tabs>
          <w:tab w:val="left" w:pos="1338"/>
          <w:tab w:val="left" w:pos="1339"/>
        </w:tabs>
        <w:ind w:hanging="366"/>
      </w:pPr>
      <w:r>
        <w:t>OBRIGAÇÕES</w:t>
      </w:r>
      <w:r>
        <w:rPr>
          <w:spacing w:val="-5"/>
        </w:rPr>
        <w:t xml:space="preserve"> </w:t>
      </w:r>
      <w:r>
        <w:t>DA</w:t>
      </w:r>
      <w:r>
        <w:rPr>
          <w:spacing w:val="-5"/>
        </w:rPr>
        <w:t xml:space="preserve"> </w:t>
      </w:r>
      <w:r w:rsidR="00630780">
        <w:t>BASF</w:t>
      </w:r>
    </w:p>
    <w:p w14:paraId="04B781E2" w14:textId="77777777" w:rsidR="009C4BCD" w:rsidRDefault="009C4BCD">
      <w:pPr>
        <w:pStyle w:val="Corpodetexto"/>
        <w:spacing w:before="3"/>
        <w:rPr>
          <w:b/>
          <w:sz w:val="23"/>
        </w:rPr>
      </w:pPr>
    </w:p>
    <w:p w14:paraId="0EFE7B65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line="357" w:lineRule="auto"/>
        <w:ind w:right="558" w:hanging="636"/>
        <w:rPr>
          <w:sz w:val="20"/>
        </w:rPr>
      </w:pPr>
      <w:r>
        <w:t>‐</w:t>
      </w:r>
      <w:r>
        <w:tab/>
        <w:t>Providenciar</w:t>
      </w:r>
      <w:r>
        <w:rPr>
          <w:spacing w:val="19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frentes</w:t>
      </w:r>
      <w:r>
        <w:rPr>
          <w:spacing w:val="25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serviço</w:t>
      </w:r>
      <w:r>
        <w:rPr>
          <w:spacing w:val="23"/>
        </w:rPr>
        <w:t xml:space="preserve"> </w:t>
      </w:r>
      <w:r>
        <w:t>estejam</w:t>
      </w:r>
      <w:r>
        <w:rPr>
          <w:spacing w:val="18"/>
        </w:rPr>
        <w:t xml:space="preserve"> </w:t>
      </w:r>
      <w:r>
        <w:t>livres</w:t>
      </w:r>
      <w:r>
        <w:rPr>
          <w:spacing w:val="23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desimpedidas</w:t>
      </w:r>
      <w:r>
        <w:rPr>
          <w:spacing w:val="25"/>
        </w:rPr>
        <w:t xml:space="preserve"> </w:t>
      </w:r>
      <w:r>
        <w:t>para</w:t>
      </w:r>
      <w:r>
        <w:rPr>
          <w:spacing w:val="21"/>
        </w:rPr>
        <w:t xml:space="preserve"> </w:t>
      </w:r>
      <w:r>
        <w:t>início</w:t>
      </w:r>
      <w:r>
        <w:rPr>
          <w:spacing w:val="27"/>
        </w:rPr>
        <w:t xml:space="preserve"> </w:t>
      </w:r>
      <w:r>
        <w:t>e</w:t>
      </w:r>
      <w:r>
        <w:rPr>
          <w:spacing w:val="-46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trabalhos;</w:t>
      </w:r>
    </w:p>
    <w:p w14:paraId="53D07F52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8"/>
        <w:ind w:left="1616" w:hanging="284"/>
        <w:rPr>
          <w:sz w:val="20"/>
        </w:rPr>
      </w:pPr>
      <w:r>
        <w:t>‐</w:t>
      </w:r>
      <w:r>
        <w:tab/>
      </w:r>
      <w:r>
        <w:rPr>
          <w:spacing w:val="-1"/>
        </w:rPr>
        <w:t>Facilitar</w:t>
      </w:r>
      <w:r>
        <w:rPr>
          <w:spacing w:val="-13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 xml:space="preserve"> </w:t>
      </w:r>
      <w:r>
        <w:rPr>
          <w:spacing w:val="-1"/>
        </w:rPr>
        <w:t>acesso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atuação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t>funcionários</w:t>
      </w:r>
      <w:r>
        <w:rPr>
          <w:spacing w:val="-6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RISOTERM;</w:t>
      </w:r>
    </w:p>
    <w:p w14:paraId="6C4A483B" w14:textId="36D77735" w:rsidR="00B440D1" w:rsidRPr="00B62ECB" w:rsidRDefault="00D2433D" w:rsidP="00B440D1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0" w:line="360" w:lineRule="auto"/>
        <w:ind w:right="569" w:hanging="636"/>
        <w:rPr>
          <w:sz w:val="20"/>
        </w:rPr>
      </w:pPr>
      <w:r>
        <w:t>‐</w:t>
      </w:r>
      <w:r>
        <w:tab/>
        <w:t>Fornecimento</w:t>
      </w:r>
      <w:r>
        <w:rPr>
          <w:spacing w:val="15"/>
        </w:rPr>
        <w:t xml:space="preserve"> </w:t>
      </w:r>
      <w:r>
        <w:t>e</w:t>
      </w:r>
      <w:r>
        <w:rPr>
          <w:spacing w:val="22"/>
        </w:rPr>
        <w:t xml:space="preserve"> </w:t>
      </w:r>
      <w:r>
        <w:t>montagem</w:t>
      </w:r>
      <w:r>
        <w:rPr>
          <w:spacing w:val="28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andaimes</w:t>
      </w:r>
      <w:r>
        <w:rPr>
          <w:spacing w:val="23"/>
        </w:rPr>
        <w:t xml:space="preserve"> </w:t>
      </w:r>
      <w:r>
        <w:t>em</w:t>
      </w:r>
      <w:r>
        <w:rPr>
          <w:spacing w:val="22"/>
        </w:rPr>
        <w:t xml:space="preserve"> </w:t>
      </w:r>
      <w:r>
        <w:t>quantidades</w:t>
      </w:r>
      <w:r>
        <w:rPr>
          <w:spacing w:val="23"/>
        </w:rPr>
        <w:t xml:space="preserve"> </w:t>
      </w:r>
      <w:r>
        <w:t>suficientes</w:t>
      </w:r>
      <w:r>
        <w:rPr>
          <w:spacing w:val="23"/>
        </w:rPr>
        <w:t xml:space="preserve"> </w:t>
      </w:r>
      <w:r>
        <w:t>com</w:t>
      </w:r>
      <w:r>
        <w:rPr>
          <w:spacing w:val="26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frentes</w:t>
      </w:r>
      <w:r>
        <w:rPr>
          <w:spacing w:val="2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serviço,</w:t>
      </w:r>
      <w:r>
        <w:rPr>
          <w:spacing w:val="-5"/>
        </w:rPr>
        <w:t xml:space="preserve"> </w:t>
      </w:r>
      <w:r>
        <w:t>quando</w:t>
      </w:r>
      <w:r>
        <w:rPr>
          <w:spacing w:val="2"/>
        </w:rPr>
        <w:t xml:space="preserve"> </w:t>
      </w:r>
      <w:r>
        <w:t>necessário;</w:t>
      </w:r>
    </w:p>
    <w:p w14:paraId="2679FDA1" w14:textId="2308C478" w:rsidR="009C4BCD" w:rsidRPr="00DB2D68" w:rsidRDefault="00D2433D" w:rsidP="00DB2D68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line="267" w:lineRule="exact"/>
        <w:ind w:left="1614" w:hanging="282"/>
        <w:rPr>
          <w:sz w:val="20"/>
        </w:rPr>
      </w:pPr>
      <w:r>
        <w:t>‐</w:t>
      </w:r>
      <w:r>
        <w:tab/>
        <w:t>Transporte</w:t>
      </w:r>
      <w:r>
        <w:rPr>
          <w:spacing w:val="-9"/>
        </w:rPr>
        <w:t xml:space="preserve"> </w:t>
      </w:r>
      <w:r>
        <w:t>vertical</w:t>
      </w:r>
      <w:r>
        <w:rPr>
          <w:spacing w:val="-8"/>
        </w:rPr>
        <w:t xml:space="preserve"> </w:t>
      </w:r>
      <w:r>
        <w:t>dos</w:t>
      </w:r>
      <w:r>
        <w:rPr>
          <w:spacing w:val="-11"/>
        </w:rPr>
        <w:t xml:space="preserve"> </w:t>
      </w:r>
      <w:r>
        <w:t>materiais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aplicação;</w:t>
      </w:r>
    </w:p>
    <w:p w14:paraId="3103C086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5"/>
          <w:tab w:val="left" w:pos="1969"/>
        </w:tabs>
        <w:spacing w:before="135"/>
        <w:ind w:left="1614" w:hanging="282"/>
        <w:rPr>
          <w:sz w:val="20"/>
        </w:rPr>
      </w:pPr>
      <w:r>
        <w:t>‐</w:t>
      </w:r>
      <w:r>
        <w:tab/>
        <w:t>Fornecimento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vestiário,</w:t>
      </w:r>
      <w:r>
        <w:rPr>
          <w:spacing w:val="-9"/>
        </w:rPr>
        <w:t xml:space="preserve"> </w:t>
      </w:r>
      <w:r>
        <w:t>água</w:t>
      </w:r>
      <w:r>
        <w:rPr>
          <w:spacing w:val="-4"/>
        </w:rPr>
        <w:t xml:space="preserve"> </w:t>
      </w:r>
      <w:r>
        <w:t>potável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sanitários</w:t>
      </w:r>
      <w:r>
        <w:rPr>
          <w:spacing w:val="-2"/>
        </w:rPr>
        <w:t xml:space="preserve"> </w:t>
      </w:r>
      <w:r>
        <w:t>para</w:t>
      </w:r>
      <w:r>
        <w:rPr>
          <w:spacing w:val="-8"/>
        </w:rPr>
        <w:t xml:space="preserve"> </w:t>
      </w:r>
      <w:r>
        <w:t>os</w:t>
      </w:r>
      <w:r>
        <w:rPr>
          <w:spacing w:val="-5"/>
        </w:rPr>
        <w:t xml:space="preserve"> </w:t>
      </w:r>
      <w:r>
        <w:t>nossos</w:t>
      </w:r>
      <w:r>
        <w:rPr>
          <w:spacing w:val="-4"/>
        </w:rPr>
        <w:t xml:space="preserve"> </w:t>
      </w:r>
      <w:r>
        <w:t>funcionários;</w:t>
      </w:r>
    </w:p>
    <w:p w14:paraId="671EC62B" w14:textId="77777777" w:rsidR="009C4BCD" w:rsidRDefault="009C4BCD">
      <w:pPr>
        <w:pStyle w:val="Corpodetexto"/>
        <w:spacing w:before="5"/>
        <w:rPr>
          <w:sz w:val="15"/>
        </w:rPr>
      </w:pPr>
    </w:p>
    <w:p w14:paraId="22A53B30" w14:textId="77777777" w:rsidR="009C4BCD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56" w:line="360" w:lineRule="auto"/>
        <w:ind w:left="1969" w:right="565" w:hanging="636"/>
        <w:rPr>
          <w:sz w:val="20"/>
        </w:rPr>
      </w:pPr>
      <w:r>
        <w:t>‐</w:t>
      </w:r>
      <w:r>
        <w:tab/>
      </w:r>
      <w:r>
        <w:tab/>
        <w:t>Fornecer</w:t>
      </w:r>
      <w:r>
        <w:rPr>
          <w:spacing w:val="11"/>
        </w:rPr>
        <w:t xml:space="preserve"> </w:t>
      </w:r>
      <w:r>
        <w:t>desenhos</w:t>
      </w:r>
      <w:r>
        <w:rPr>
          <w:spacing w:val="13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informações</w:t>
      </w:r>
      <w:r>
        <w:rPr>
          <w:spacing w:val="10"/>
        </w:rPr>
        <w:t xml:space="preserve"> </w:t>
      </w:r>
      <w:r>
        <w:t>técnicas</w:t>
      </w:r>
      <w:r>
        <w:rPr>
          <w:spacing w:val="15"/>
        </w:rPr>
        <w:t xml:space="preserve"> </w:t>
      </w:r>
      <w:r>
        <w:t>necessárias</w:t>
      </w:r>
      <w:r>
        <w:rPr>
          <w:spacing w:val="16"/>
        </w:rPr>
        <w:t xml:space="preserve"> </w:t>
      </w:r>
      <w:r>
        <w:t>à</w:t>
      </w:r>
      <w:r>
        <w:rPr>
          <w:spacing w:val="17"/>
        </w:rPr>
        <w:t xml:space="preserve"> </w:t>
      </w:r>
      <w:r>
        <w:t>execução</w:t>
      </w:r>
      <w:r>
        <w:rPr>
          <w:spacing w:val="18"/>
        </w:rPr>
        <w:t xml:space="preserve"> </w:t>
      </w:r>
      <w:r>
        <w:t>dos</w:t>
      </w:r>
      <w:r>
        <w:rPr>
          <w:spacing w:val="13"/>
        </w:rPr>
        <w:t xml:space="preserve"> </w:t>
      </w:r>
      <w:r>
        <w:t>serviços,</w:t>
      </w:r>
      <w:r>
        <w:rPr>
          <w:spacing w:val="20"/>
        </w:rPr>
        <w:t xml:space="preserve"> </w:t>
      </w:r>
      <w:r>
        <w:t>quando</w:t>
      </w:r>
      <w:r>
        <w:rPr>
          <w:spacing w:val="-46"/>
        </w:rPr>
        <w:t xml:space="preserve"> </w:t>
      </w:r>
      <w:r>
        <w:t>solicitado;</w:t>
      </w:r>
    </w:p>
    <w:p w14:paraId="37DC5291" w14:textId="1A2ADFDC" w:rsidR="009C4BCD" w:rsidRPr="008B7D84" w:rsidRDefault="00D2433D">
      <w:pPr>
        <w:pStyle w:val="PargrafodaLista"/>
        <w:numPr>
          <w:ilvl w:val="1"/>
          <w:numId w:val="1"/>
        </w:numPr>
        <w:tabs>
          <w:tab w:val="left" w:pos="1617"/>
          <w:tab w:val="left" w:pos="1972"/>
        </w:tabs>
        <w:spacing w:before="138" w:line="357" w:lineRule="auto"/>
        <w:ind w:right="552" w:hanging="636"/>
        <w:rPr>
          <w:sz w:val="20"/>
        </w:rPr>
      </w:pPr>
      <w:r>
        <w:t>‐</w:t>
      </w:r>
      <w:r>
        <w:tab/>
        <w:t>Fornecimento de energia elétrica 220 V, 380 V e/ou 440 V nos locais de serviço com apoio</w:t>
      </w:r>
      <w:r>
        <w:rPr>
          <w:spacing w:val="-4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eletricista;</w:t>
      </w:r>
    </w:p>
    <w:bookmarkEnd w:id="0"/>
    <w:p w14:paraId="1A584C03" w14:textId="6E744158" w:rsidR="009C4BCD" w:rsidRDefault="009C4BCD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</w:pPr>
    </w:p>
    <w:p w14:paraId="3CCA386C" w14:textId="77777777" w:rsidR="00DB2D68" w:rsidRDefault="00DB2D68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</w:pPr>
    </w:p>
    <w:p w14:paraId="756CBE8D" w14:textId="77777777" w:rsidR="00DB2D68" w:rsidRDefault="00DB2D68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rPr>
          <w:sz w:val="20"/>
        </w:rPr>
      </w:pPr>
    </w:p>
    <w:p w14:paraId="66A1F225" w14:textId="77777777" w:rsidR="00630780" w:rsidRPr="002D6BBA" w:rsidRDefault="00630780" w:rsidP="002D6BBA">
      <w:pPr>
        <w:pStyle w:val="PargrafodaLista"/>
        <w:tabs>
          <w:tab w:val="left" w:pos="1617"/>
          <w:tab w:val="left" w:pos="1972"/>
        </w:tabs>
        <w:spacing w:before="9" w:line="357" w:lineRule="auto"/>
        <w:ind w:left="1972" w:right="552" w:firstLine="0"/>
        <w:rPr>
          <w:sz w:val="20"/>
        </w:rPr>
      </w:pPr>
    </w:p>
    <w:p w14:paraId="4868BF91" w14:textId="77777777" w:rsidR="009C4BCD" w:rsidRDefault="00D2433D" w:rsidP="005574F0">
      <w:pPr>
        <w:pStyle w:val="Ttulo1"/>
        <w:numPr>
          <w:ilvl w:val="0"/>
          <w:numId w:val="1"/>
        </w:numPr>
        <w:tabs>
          <w:tab w:val="left" w:pos="1339"/>
        </w:tabs>
        <w:ind w:hanging="345"/>
      </w:pPr>
      <w:r>
        <w:t>HORÁRIO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TRABALHO</w:t>
      </w:r>
    </w:p>
    <w:p w14:paraId="758A0B85" w14:textId="77777777" w:rsidR="009C4BCD" w:rsidRDefault="009C4BCD">
      <w:pPr>
        <w:pStyle w:val="Corpodetexto"/>
        <w:spacing w:before="2"/>
        <w:rPr>
          <w:b/>
          <w:sz w:val="27"/>
        </w:rPr>
      </w:pPr>
    </w:p>
    <w:p w14:paraId="4BE8D218" w14:textId="4FC402C1" w:rsidR="009C4BCD" w:rsidRDefault="00D2433D" w:rsidP="00630780">
      <w:pPr>
        <w:pStyle w:val="Corpodetexto"/>
        <w:ind w:left="978" w:right="861" w:firstLine="15"/>
      </w:pPr>
      <w:r>
        <w:t>Os</w:t>
      </w:r>
      <w:r>
        <w:rPr>
          <w:spacing w:val="-2"/>
        </w:rPr>
        <w:t xml:space="preserve"> </w:t>
      </w:r>
      <w:r>
        <w:t>trabalhos</w:t>
      </w:r>
      <w:r>
        <w:rPr>
          <w:spacing w:val="-5"/>
        </w:rPr>
        <w:t xml:space="preserve"> </w:t>
      </w:r>
      <w:r>
        <w:t>serão</w:t>
      </w:r>
      <w:r>
        <w:rPr>
          <w:spacing w:val="-5"/>
        </w:rPr>
        <w:t xml:space="preserve"> </w:t>
      </w:r>
      <w:r>
        <w:t xml:space="preserve">executados </w:t>
      </w:r>
      <w:r w:rsidR="00042A06">
        <w:t>em regime Administrativo</w:t>
      </w:r>
      <w:r>
        <w:t>.</w:t>
      </w:r>
    </w:p>
    <w:p w14:paraId="3DD0C866" w14:textId="77777777" w:rsidR="009C4BCD" w:rsidRDefault="009C4BCD">
      <w:pPr>
        <w:pStyle w:val="Corpodetexto"/>
      </w:pPr>
    </w:p>
    <w:p w14:paraId="401999DF" w14:textId="77777777" w:rsidR="001B18B4" w:rsidRDefault="001B18B4">
      <w:pPr>
        <w:pStyle w:val="Corpodetexto"/>
      </w:pPr>
    </w:p>
    <w:p w14:paraId="0DA4B731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spacing w:before="154"/>
        <w:ind w:hanging="361"/>
      </w:pPr>
      <w:r>
        <w:t>FORMA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PAGAMENTO</w:t>
      </w:r>
    </w:p>
    <w:p w14:paraId="031486E1" w14:textId="77777777" w:rsidR="009C4BCD" w:rsidRDefault="009C4BCD">
      <w:pPr>
        <w:pStyle w:val="Corpodetexto"/>
        <w:rPr>
          <w:b/>
        </w:rPr>
      </w:pPr>
    </w:p>
    <w:p w14:paraId="4587226E" w14:textId="72F04DFA" w:rsidR="009C4BCD" w:rsidRDefault="00D2433D">
      <w:pPr>
        <w:pStyle w:val="Corpodetexto"/>
        <w:spacing w:before="1" w:line="360" w:lineRule="auto"/>
        <w:ind w:left="978" w:right="615"/>
        <w:jc w:val="both"/>
      </w:pPr>
      <w:r>
        <w:t>O pagamento dos serviços será efetuado através de emissão de Boletim de Medição, que deverá ser</w:t>
      </w:r>
      <w:r>
        <w:rPr>
          <w:spacing w:val="-47"/>
        </w:rPr>
        <w:t xml:space="preserve"> </w:t>
      </w:r>
      <w:r>
        <w:t>aprovado pelo cliente ao final dos serviços, e posterior emissão de nota fiscal com vencimento em</w:t>
      </w:r>
      <w:r>
        <w:rPr>
          <w:spacing w:val="1"/>
        </w:rPr>
        <w:t xml:space="preserve"> </w:t>
      </w:r>
      <w:r w:rsidR="00630780">
        <w:t>30</w:t>
      </w:r>
      <w:r w:rsidR="00042A06">
        <w:t xml:space="preserve"> dias</w:t>
      </w:r>
      <w:r>
        <w:t>.</w:t>
      </w:r>
    </w:p>
    <w:p w14:paraId="2078DFC5" w14:textId="77777777" w:rsidR="00DB2D68" w:rsidRDefault="00DB2D68">
      <w:pPr>
        <w:pStyle w:val="Corpodetexto"/>
        <w:spacing w:before="1"/>
      </w:pPr>
    </w:p>
    <w:p w14:paraId="388FE3F9" w14:textId="77777777" w:rsidR="001B18B4" w:rsidRDefault="001B18B4">
      <w:pPr>
        <w:pStyle w:val="Corpodetexto"/>
        <w:spacing w:before="1"/>
      </w:pPr>
    </w:p>
    <w:p w14:paraId="29522379" w14:textId="7048AF0A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PRAZO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EXECUÇÃO</w:t>
      </w:r>
    </w:p>
    <w:p w14:paraId="4F27AA8E" w14:textId="13BC5FE9" w:rsidR="009C4BCD" w:rsidRDefault="009C4BCD">
      <w:pPr>
        <w:pStyle w:val="Corpodetexto"/>
        <w:spacing w:before="10"/>
        <w:rPr>
          <w:b/>
          <w:sz w:val="21"/>
        </w:rPr>
      </w:pPr>
    </w:p>
    <w:p w14:paraId="3FC6DC02" w14:textId="5BD34430" w:rsidR="009C4BCD" w:rsidRDefault="00255658">
      <w:pPr>
        <w:pStyle w:val="Corpodetexto"/>
        <w:ind w:left="978" w:right="861"/>
      </w:pPr>
      <w:r>
        <w:t xml:space="preserve">O prazo </w:t>
      </w:r>
      <w:r w:rsidR="00630780">
        <w:t xml:space="preserve">para a execução </w:t>
      </w:r>
      <w:r w:rsidR="00DB2D68">
        <w:t>será de acordo com o cronograma de liberações por parte da Basf.</w:t>
      </w:r>
    </w:p>
    <w:p w14:paraId="0B1B23CA" w14:textId="77777777" w:rsidR="00255658" w:rsidRDefault="00255658">
      <w:pPr>
        <w:pStyle w:val="Corpodetexto"/>
        <w:ind w:left="978" w:right="861"/>
      </w:pPr>
    </w:p>
    <w:p w14:paraId="28F69234" w14:textId="77777777" w:rsidR="00B62ECB" w:rsidRDefault="00B62ECB">
      <w:pPr>
        <w:pStyle w:val="Corpodetexto"/>
        <w:spacing w:before="1"/>
      </w:pPr>
    </w:p>
    <w:p w14:paraId="3F10D0A8" w14:textId="77777777" w:rsidR="009C4BCD" w:rsidRDefault="00D2433D">
      <w:pPr>
        <w:pStyle w:val="Ttulo1"/>
        <w:numPr>
          <w:ilvl w:val="0"/>
          <w:numId w:val="1"/>
        </w:numPr>
        <w:tabs>
          <w:tab w:val="left" w:pos="1339"/>
        </w:tabs>
        <w:ind w:hanging="361"/>
      </w:pPr>
      <w:r>
        <w:t>VALIDADE</w:t>
      </w:r>
      <w:r>
        <w:rPr>
          <w:spacing w:val="-10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PROPOSTA</w:t>
      </w:r>
    </w:p>
    <w:p w14:paraId="03218C29" w14:textId="77777777" w:rsidR="009C4BCD" w:rsidRDefault="009C4BCD">
      <w:pPr>
        <w:pStyle w:val="Corpodetexto"/>
        <w:spacing w:before="8"/>
        <w:rPr>
          <w:b/>
          <w:sz w:val="19"/>
        </w:rPr>
      </w:pPr>
    </w:p>
    <w:p w14:paraId="390AAD2E" w14:textId="636AB3BE" w:rsidR="009C4BCD" w:rsidRDefault="00D2433D">
      <w:pPr>
        <w:pStyle w:val="Corpodetexto"/>
        <w:ind w:left="1338"/>
      </w:pPr>
      <w:r>
        <w:t>A</w:t>
      </w:r>
      <w:r>
        <w:rPr>
          <w:spacing w:val="-8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t>proposta</w:t>
      </w:r>
      <w:r>
        <w:rPr>
          <w:spacing w:val="-9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válida</w:t>
      </w:r>
      <w:r>
        <w:rPr>
          <w:spacing w:val="-5"/>
        </w:rPr>
        <w:t xml:space="preserve"> </w:t>
      </w:r>
      <w:r>
        <w:t>por</w:t>
      </w:r>
      <w:r>
        <w:rPr>
          <w:spacing w:val="-4"/>
        </w:rPr>
        <w:t xml:space="preserve"> </w:t>
      </w:r>
      <w:r w:rsidR="00EA4DDA">
        <w:t>15</w:t>
      </w:r>
      <w:r>
        <w:rPr>
          <w:spacing w:val="-3"/>
        </w:rPr>
        <w:t xml:space="preserve"> </w:t>
      </w:r>
      <w:r>
        <w:t>(</w:t>
      </w:r>
      <w:r w:rsidR="00EA4DDA">
        <w:t>quinze</w:t>
      </w:r>
      <w:r>
        <w:t>)</w:t>
      </w:r>
      <w:r>
        <w:rPr>
          <w:spacing w:val="-3"/>
        </w:rPr>
        <w:t xml:space="preserve"> </w:t>
      </w:r>
      <w:r>
        <w:t>dias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contar</w:t>
      </w:r>
      <w:r>
        <w:rPr>
          <w:spacing w:val="-3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sua</w:t>
      </w:r>
      <w:r>
        <w:rPr>
          <w:spacing w:val="-6"/>
        </w:rPr>
        <w:t xml:space="preserve"> </w:t>
      </w:r>
      <w:r>
        <w:t>apresentação.</w:t>
      </w:r>
    </w:p>
    <w:p w14:paraId="69A27E99" w14:textId="626ECCC8" w:rsidR="009C4BCD" w:rsidRDefault="00D2433D">
      <w:pPr>
        <w:pStyle w:val="Corpodetexto"/>
        <w:spacing w:before="195" w:after="17" w:line="360" w:lineRule="auto"/>
        <w:ind w:left="978" w:right="44"/>
      </w:pPr>
      <w:r>
        <w:t>Sem mais, colocamo‐nos</w:t>
      </w:r>
      <w:r>
        <w:rPr>
          <w:spacing w:val="4"/>
        </w:rPr>
        <w:t xml:space="preserve"> </w:t>
      </w:r>
      <w:r>
        <w:t>a disposição</w:t>
      </w:r>
      <w:r>
        <w:rPr>
          <w:spacing w:val="7"/>
        </w:rPr>
        <w:t xml:space="preserve"> </w:t>
      </w:r>
      <w:r>
        <w:t>para</w:t>
      </w:r>
      <w:r>
        <w:rPr>
          <w:spacing w:val="4"/>
        </w:rPr>
        <w:t xml:space="preserve"> </w:t>
      </w:r>
      <w:r>
        <w:t>quaisquer</w:t>
      </w:r>
      <w:r>
        <w:rPr>
          <w:spacing w:val="4"/>
        </w:rPr>
        <w:t xml:space="preserve"> </w:t>
      </w:r>
      <w:r>
        <w:t>esclarecimentos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sejam</w:t>
      </w:r>
      <w:r>
        <w:rPr>
          <w:spacing w:val="2"/>
        </w:rPr>
        <w:t xml:space="preserve"> </w:t>
      </w:r>
      <w:r>
        <w:t>considerados</w:t>
      </w:r>
      <w:r>
        <w:rPr>
          <w:spacing w:val="-47"/>
        </w:rPr>
        <w:t xml:space="preserve"> </w:t>
      </w:r>
      <w:r>
        <w:t>necessários.</w:t>
      </w:r>
    </w:p>
    <w:p w14:paraId="5CDB4B7B" w14:textId="77777777" w:rsidR="00630780" w:rsidRDefault="00630780">
      <w:pPr>
        <w:pStyle w:val="Corpodetexto"/>
        <w:ind w:left="100"/>
        <w:rPr>
          <w:sz w:val="20"/>
        </w:rPr>
      </w:pPr>
    </w:p>
    <w:p w14:paraId="154D7A92" w14:textId="77777777" w:rsidR="008B7D84" w:rsidRDefault="008B7D84">
      <w:pPr>
        <w:pStyle w:val="Corpodetexto"/>
        <w:ind w:left="100"/>
        <w:rPr>
          <w:sz w:val="20"/>
        </w:rPr>
      </w:pPr>
    </w:p>
    <w:p w14:paraId="0AA3723C" w14:textId="77777777" w:rsidR="008B7D84" w:rsidRDefault="008B7D84">
      <w:pPr>
        <w:pStyle w:val="Corpodetexto"/>
        <w:ind w:left="100"/>
        <w:rPr>
          <w:sz w:val="20"/>
        </w:rPr>
      </w:pPr>
    </w:p>
    <w:p w14:paraId="3C922B8D" w14:textId="77777777" w:rsidR="008B7D84" w:rsidRDefault="008B7D84">
      <w:pPr>
        <w:pStyle w:val="Corpodetexto"/>
        <w:ind w:left="100"/>
        <w:rPr>
          <w:sz w:val="20"/>
        </w:rPr>
      </w:pPr>
    </w:p>
    <w:p w14:paraId="4B701E86" w14:textId="77777777" w:rsidR="001B18B4" w:rsidRDefault="001B18B4">
      <w:pPr>
        <w:pStyle w:val="Corpodetexto"/>
        <w:ind w:left="100"/>
        <w:rPr>
          <w:sz w:val="20"/>
        </w:rPr>
      </w:pPr>
    </w:p>
    <w:p w14:paraId="3E986CF8" w14:textId="77777777" w:rsidR="001B18B4" w:rsidRDefault="001B18B4">
      <w:pPr>
        <w:pStyle w:val="Corpodetexto"/>
        <w:ind w:left="100"/>
        <w:rPr>
          <w:sz w:val="20"/>
        </w:rPr>
      </w:pPr>
    </w:p>
    <w:p w14:paraId="29730E4B" w14:textId="77777777" w:rsidR="001B18B4" w:rsidRDefault="001B18B4">
      <w:pPr>
        <w:pStyle w:val="Corpodetexto"/>
        <w:ind w:left="100"/>
        <w:rPr>
          <w:sz w:val="20"/>
        </w:rPr>
      </w:pPr>
    </w:p>
    <w:p w14:paraId="70DBA538" w14:textId="77777777" w:rsidR="001B18B4" w:rsidRDefault="001B18B4">
      <w:pPr>
        <w:pStyle w:val="Corpodetexto"/>
        <w:ind w:left="100"/>
        <w:rPr>
          <w:sz w:val="20"/>
        </w:rPr>
      </w:pPr>
    </w:p>
    <w:p w14:paraId="7D10841B" w14:textId="77777777" w:rsidR="001B18B4" w:rsidRDefault="001B18B4">
      <w:pPr>
        <w:pStyle w:val="Corpodetexto"/>
        <w:ind w:left="100"/>
        <w:rPr>
          <w:sz w:val="20"/>
        </w:rPr>
      </w:pPr>
    </w:p>
    <w:p w14:paraId="56A62DF1" w14:textId="77777777" w:rsidR="001B18B4" w:rsidRDefault="001B18B4">
      <w:pPr>
        <w:pStyle w:val="Corpodetexto"/>
        <w:ind w:left="100"/>
        <w:rPr>
          <w:sz w:val="20"/>
        </w:rPr>
      </w:pPr>
    </w:p>
    <w:p w14:paraId="0ECE3523" w14:textId="77777777" w:rsidR="001B18B4" w:rsidRDefault="001B18B4">
      <w:pPr>
        <w:pStyle w:val="Corpodetexto"/>
        <w:ind w:left="100"/>
        <w:rPr>
          <w:sz w:val="20"/>
        </w:rPr>
      </w:pPr>
    </w:p>
    <w:p w14:paraId="02CCEDA2" w14:textId="77777777" w:rsidR="001B18B4" w:rsidRDefault="001B18B4">
      <w:pPr>
        <w:pStyle w:val="Corpodetexto"/>
        <w:ind w:left="100"/>
        <w:rPr>
          <w:sz w:val="20"/>
        </w:rPr>
      </w:pPr>
    </w:p>
    <w:p w14:paraId="435B6805" w14:textId="77777777" w:rsidR="001B18B4" w:rsidRDefault="001B18B4">
      <w:pPr>
        <w:pStyle w:val="Corpodetexto"/>
        <w:ind w:left="100"/>
        <w:rPr>
          <w:sz w:val="20"/>
        </w:rPr>
      </w:pPr>
    </w:p>
    <w:p w14:paraId="6B923198" w14:textId="77777777" w:rsidR="001B18B4" w:rsidRDefault="001B18B4">
      <w:pPr>
        <w:pStyle w:val="Corpodetexto"/>
        <w:ind w:left="100"/>
        <w:rPr>
          <w:sz w:val="20"/>
        </w:rPr>
      </w:pPr>
    </w:p>
    <w:p w14:paraId="35269866" w14:textId="77777777" w:rsidR="001B18B4" w:rsidRDefault="001B18B4">
      <w:pPr>
        <w:pStyle w:val="Corpodetexto"/>
        <w:ind w:left="100"/>
        <w:rPr>
          <w:sz w:val="20"/>
        </w:rPr>
      </w:pPr>
    </w:p>
    <w:p w14:paraId="42F5F4FE" w14:textId="77777777" w:rsidR="001B18B4" w:rsidRDefault="001B18B4">
      <w:pPr>
        <w:pStyle w:val="Corpodetexto"/>
        <w:ind w:left="100"/>
        <w:rPr>
          <w:sz w:val="20"/>
        </w:rPr>
      </w:pPr>
    </w:p>
    <w:p w14:paraId="1017DEE2" w14:textId="77777777" w:rsidR="008B7D84" w:rsidRDefault="008B7D84">
      <w:pPr>
        <w:pStyle w:val="Corpodetexto"/>
        <w:ind w:left="100"/>
        <w:rPr>
          <w:sz w:val="20"/>
        </w:rPr>
      </w:pPr>
    </w:p>
    <w:p w14:paraId="19DFAFF7" w14:textId="42589F12" w:rsidR="009C4BCD" w:rsidRDefault="008A16E7">
      <w:pPr>
        <w:pStyle w:val="Corpodetexto"/>
        <w:ind w:left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173E70" wp14:editId="4FE3605A">
                <wp:extent cx="3165231" cy="841375"/>
                <wp:effectExtent l="0" t="0" r="16510" b="15875"/>
                <wp:docPr id="75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65231" cy="841375"/>
                          <a:chOff x="0" y="0"/>
                          <a:chExt cx="4047" cy="1325"/>
                        </a:xfrm>
                      </wpg:grpSpPr>
                      <wps:wsp>
                        <wps:cNvPr id="7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047" cy="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95E1A0" w14:textId="77777777" w:rsidR="009C4BCD" w:rsidRDefault="009C4BCD">
                              <w:pPr>
                                <w:spacing w:before="9"/>
                                <w:rPr>
                                  <w:sz w:val="20"/>
                                </w:rPr>
                              </w:pPr>
                            </w:p>
                            <w:p w14:paraId="05FD9D1C" w14:textId="77777777" w:rsidR="009C4BCD" w:rsidRDefault="00D2433D">
                              <w:pPr>
                                <w:ind w:left="878"/>
                              </w:pPr>
                              <w:r>
                                <w:t>Atenciosamente,</w:t>
                              </w:r>
                            </w:p>
                            <w:p w14:paraId="6D80DC10" w14:textId="77777777" w:rsidR="009C4BCD" w:rsidRDefault="009C4BCD">
                              <w:pPr>
                                <w:spacing w:before="9"/>
                                <w:rPr>
                                  <w:sz w:val="21"/>
                                </w:rPr>
                              </w:pPr>
                            </w:p>
                            <w:p w14:paraId="17552F7C" w14:textId="77777777" w:rsidR="002D6BBA" w:rsidRDefault="002D6BBA">
                              <w:pPr>
                                <w:ind w:left="878" w:right="1717"/>
                                <w:rPr>
                                  <w:b/>
                                  <w:spacing w:val="-47"/>
                                </w:rPr>
                              </w:pPr>
                              <w:r>
                                <w:rPr>
                                  <w:b/>
                                </w:rPr>
                                <w:t>Wilian Fernandes</w:t>
                              </w:r>
                              <w:r w:rsidR="00D2433D">
                                <w:rPr>
                                  <w:b/>
                                  <w:spacing w:val="-47"/>
                                </w:rPr>
                                <w:t xml:space="preserve"> </w:t>
                              </w:r>
                            </w:p>
                            <w:p w14:paraId="0387480E" w14:textId="7F0D9582" w:rsidR="009C4BCD" w:rsidRDefault="002D6BBA">
                              <w:pPr>
                                <w:ind w:left="878" w:right="1717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Engenheiro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173E70" id="Group 72" o:spid="_x0000_s1026" style="width:249.25pt;height:66.25pt;mso-position-horizontal-relative:char;mso-position-vertical-relative:line" coordsize="4047,1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3" o:spid="_x0000_s1027" type="#_x0000_t202" style="position:absolute;width:4047;height:1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14:paraId="7995E1A0" w14:textId="77777777" w:rsidR="009C4BCD" w:rsidRDefault="009C4BCD">
                        <w:pPr>
                          <w:spacing w:before="9"/>
                          <w:rPr>
                            <w:sz w:val="20"/>
                          </w:rPr>
                        </w:pPr>
                      </w:p>
                      <w:p w14:paraId="05FD9D1C" w14:textId="77777777" w:rsidR="009C4BCD" w:rsidRDefault="00D2433D">
                        <w:pPr>
                          <w:ind w:left="878"/>
                        </w:pPr>
                        <w:r>
                          <w:t>Atenciosamente,</w:t>
                        </w:r>
                      </w:p>
                      <w:p w14:paraId="6D80DC10" w14:textId="77777777" w:rsidR="009C4BCD" w:rsidRDefault="009C4BCD">
                        <w:pPr>
                          <w:spacing w:before="9"/>
                          <w:rPr>
                            <w:sz w:val="21"/>
                          </w:rPr>
                        </w:pPr>
                      </w:p>
                      <w:p w14:paraId="17552F7C" w14:textId="77777777" w:rsidR="002D6BBA" w:rsidRDefault="002D6BBA">
                        <w:pPr>
                          <w:ind w:left="878" w:right="1717"/>
                          <w:rPr>
                            <w:b/>
                            <w:spacing w:val="-47"/>
                          </w:rPr>
                        </w:pPr>
                        <w:r>
                          <w:rPr>
                            <w:b/>
                          </w:rPr>
                          <w:t>Wilian Fernandes</w:t>
                        </w:r>
                        <w:r w:rsidR="00D2433D">
                          <w:rPr>
                            <w:b/>
                            <w:spacing w:val="-47"/>
                          </w:rPr>
                          <w:t xml:space="preserve"> </w:t>
                        </w:r>
                      </w:p>
                      <w:p w14:paraId="0387480E" w14:textId="7F0D9582" w:rsidR="009C4BCD" w:rsidRDefault="002D6BBA">
                        <w:pPr>
                          <w:ind w:left="878" w:right="1717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Engenheiro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FD4094" w14:textId="77777777" w:rsidR="009C4BCD" w:rsidRDefault="009C4BCD">
      <w:pPr>
        <w:rPr>
          <w:sz w:val="20"/>
        </w:rPr>
      </w:pPr>
    </w:p>
    <w:sectPr w:rsidR="009C4BCD">
      <w:headerReference w:type="default" r:id="rId19"/>
      <w:footerReference w:type="default" r:id="rId20"/>
      <w:pgSz w:w="11910" w:h="16840"/>
      <w:pgMar w:top="1120" w:right="900" w:bottom="280" w:left="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F8474" w14:textId="77777777" w:rsidR="00F52D7F" w:rsidRDefault="00F52D7F">
      <w:r>
        <w:separator/>
      </w:r>
    </w:p>
  </w:endnote>
  <w:endnote w:type="continuationSeparator" w:id="0">
    <w:p w14:paraId="09AC24A2" w14:textId="77777777" w:rsidR="00F52D7F" w:rsidRDefault="00F52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DCA0" w14:textId="6FCA776C" w:rsidR="00D2433D" w:rsidRPr="00ED6BC7" w:rsidRDefault="00D2433D" w:rsidP="00D2433D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1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>
      <w:rPr>
        <w:rStyle w:val="Nmerodepgina"/>
        <w:rFonts w:cs="Arial"/>
        <w:b/>
        <w:color w:val="000000"/>
        <w:sz w:val="16"/>
      </w:rPr>
      <w:t>5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4CEFB9F8" w14:textId="77777777" w:rsidR="00D2433D" w:rsidRPr="00ED6BC7" w:rsidRDefault="00D2433D" w:rsidP="00D2433D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>Rua Itaeté, Pitangueiras, Lauro de Freitas - Ba | CEP: 42701-360</w:t>
    </w:r>
  </w:p>
  <w:p w14:paraId="23BE42C0" w14:textId="77777777" w:rsidR="00D2433D" w:rsidRPr="00ED6BC7" w:rsidRDefault="00D2433D" w:rsidP="00D2433D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  <w:p w14:paraId="22A81093" w14:textId="48A4A7E9" w:rsidR="00D2433D" w:rsidRDefault="00D2433D">
    <w:pPr>
      <w:pStyle w:val="Rodap"/>
    </w:pPr>
  </w:p>
  <w:p w14:paraId="2BC1882B" w14:textId="77777777" w:rsidR="009C4BCD" w:rsidRDefault="009C4BCD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B369B2" w14:textId="77777777" w:rsidR="00F52D7F" w:rsidRDefault="00F52D7F">
      <w:r>
        <w:separator/>
      </w:r>
    </w:p>
  </w:footnote>
  <w:footnote w:type="continuationSeparator" w:id="0">
    <w:p w14:paraId="12DCFDED" w14:textId="77777777" w:rsidR="00F52D7F" w:rsidRDefault="00F52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leftFromText="141" w:rightFromText="141" w:horzAnchor="margin" w:tblpXSpec="center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D2433D" w:rsidRPr="00E60503" w14:paraId="102F09B8" w14:textId="77777777" w:rsidTr="00D2433D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5F59CE2C" w14:textId="77777777" w:rsidR="00D2433D" w:rsidRDefault="00D2433D" w:rsidP="00D2433D">
          <w:pPr>
            <w:spacing w:line="288" w:lineRule="auto"/>
          </w:pPr>
        </w:p>
        <w:p w14:paraId="13475936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712624A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1.1pt;height:25.4pt">
                <v:imagedata r:id="rId1" o:title=""/>
              </v:shape>
              <o:OLEObject Type="Embed" ProgID="CorelDRAW.Graphic.13" ShapeID="_x0000_i1025" DrawAspect="Content" ObjectID="_1790415979" r:id="rId2"/>
            </w:object>
          </w:r>
        </w:p>
      </w:tc>
      <w:tc>
        <w:tcPr>
          <w:tcW w:w="5384" w:type="dxa"/>
          <w:shd w:val="clear" w:color="auto" w:fill="auto"/>
        </w:tcPr>
        <w:p w14:paraId="33361D52" w14:textId="77777777" w:rsidR="00D2433D" w:rsidRPr="00FF6737" w:rsidRDefault="00D2433D" w:rsidP="00D2433D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3E0FAF2D" w14:textId="77777777" w:rsidR="00D2433D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AC029C3" w14:textId="77777777" w:rsidR="00D2433D" w:rsidRPr="008F502B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FO.001.PQR.004</w:t>
          </w:r>
        </w:p>
        <w:p w14:paraId="390F0491" w14:textId="77777777" w:rsidR="00D2433D" w:rsidRPr="00E60503" w:rsidRDefault="00D2433D" w:rsidP="00D2433D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  <w:r w:rsidRPr="008F502B">
            <w:rPr>
              <w:rFonts w:ascii="Verdana" w:hAnsi="Verdana"/>
              <w:sz w:val="18"/>
              <w:szCs w:val="18"/>
            </w:rPr>
            <w:t>Revisão: 01</w:t>
          </w:r>
        </w:p>
      </w:tc>
    </w:tr>
    <w:tr w:rsidR="00D2433D" w:rsidRPr="00FF6737" w14:paraId="258A5F9A" w14:textId="77777777" w:rsidTr="00D2433D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77947F8D" w14:textId="77777777" w:rsidR="00D2433D" w:rsidRPr="00242E30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16EE4EC5" w14:textId="77777777" w:rsidR="00D2433D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4F50897F" w14:textId="77777777" w:rsidR="00D2433D" w:rsidRPr="00242E30" w:rsidRDefault="00D2433D" w:rsidP="00D2433D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>PROPOSTA 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5FB7B43D" w14:textId="77777777" w:rsidR="00D2433D" w:rsidRPr="00FF6737" w:rsidRDefault="00D2433D" w:rsidP="00D2433D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43744E67" w14:textId="77777777" w:rsidR="009C4BCD" w:rsidRDefault="009C4BCD" w:rsidP="00D2433D">
    <w:pPr>
      <w:pStyle w:val="Corpodetexto"/>
      <w:spacing w:line="14" w:lineRule="auto"/>
      <w:ind w:left="426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613CB"/>
    <w:multiLevelType w:val="hybridMultilevel"/>
    <w:tmpl w:val="04B4B3DE"/>
    <w:lvl w:ilvl="0" w:tplc="0416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1" w15:restartNumberingAfterBreak="0">
    <w:nsid w:val="130D0A2E"/>
    <w:multiLevelType w:val="multilevel"/>
    <w:tmpl w:val="E82A3038"/>
    <w:lvl w:ilvl="0">
      <w:start w:val="1"/>
      <w:numFmt w:val="decimal"/>
      <w:lvlText w:val="%1."/>
      <w:lvlJc w:val="left"/>
      <w:pPr>
        <w:ind w:left="1338" w:hanging="360"/>
      </w:pPr>
      <w:rPr>
        <w:rFonts w:ascii="Calibri" w:eastAsia="Calibri" w:hAnsi="Calibri" w:cs="Calibri" w:hint="default"/>
        <w:b/>
        <w:bCs/>
        <w:w w:val="95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972" w:hanging="281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numFmt w:val="bullet"/>
      <w:lvlText w:val=""/>
      <w:lvlJc w:val="left"/>
      <w:pPr>
        <w:ind w:left="1698" w:hanging="281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80" w:hanging="2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59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6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24AB77F3"/>
    <w:multiLevelType w:val="hybridMultilevel"/>
    <w:tmpl w:val="08DE935A"/>
    <w:lvl w:ilvl="0" w:tplc="04160001">
      <w:start w:val="1"/>
      <w:numFmt w:val="bullet"/>
      <w:lvlText w:val=""/>
      <w:lvlJc w:val="left"/>
      <w:pPr>
        <w:ind w:left="16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3" w15:restartNumberingAfterBreak="0">
    <w:nsid w:val="393F647C"/>
    <w:multiLevelType w:val="hybridMultilevel"/>
    <w:tmpl w:val="853E00FE"/>
    <w:lvl w:ilvl="0" w:tplc="0416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4" w15:restartNumberingAfterBreak="0">
    <w:nsid w:val="7B4E3C36"/>
    <w:multiLevelType w:val="hybridMultilevel"/>
    <w:tmpl w:val="8D70978C"/>
    <w:lvl w:ilvl="0" w:tplc="0416000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28" w:hanging="360"/>
      </w:pPr>
      <w:rPr>
        <w:rFonts w:ascii="Wingdings" w:hAnsi="Wingdings" w:hint="default"/>
      </w:rPr>
    </w:lvl>
  </w:abstractNum>
  <w:num w:numId="1" w16cid:durableId="1275014506">
    <w:abstractNumId w:val="1"/>
  </w:num>
  <w:num w:numId="2" w16cid:durableId="415826791">
    <w:abstractNumId w:val="3"/>
  </w:num>
  <w:num w:numId="3" w16cid:durableId="1188256313">
    <w:abstractNumId w:val="4"/>
  </w:num>
  <w:num w:numId="4" w16cid:durableId="1322080299">
    <w:abstractNumId w:val="2"/>
  </w:num>
  <w:num w:numId="5" w16cid:durableId="876429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BCD"/>
    <w:rsid w:val="00042A06"/>
    <w:rsid w:val="000F3835"/>
    <w:rsid w:val="000F4D8C"/>
    <w:rsid w:val="000F65C4"/>
    <w:rsid w:val="0011566A"/>
    <w:rsid w:val="00132B8B"/>
    <w:rsid w:val="00190858"/>
    <w:rsid w:val="001B18B4"/>
    <w:rsid w:val="001D19AD"/>
    <w:rsid w:val="001D7C09"/>
    <w:rsid w:val="00205C80"/>
    <w:rsid w:val="00253E6C"/>
    <w:rsid w:val="00255658"/>
    <w:rsid w:val="00275A44"/>
    <w:rsid w:val="002A1B06"/>
    <w:rsid w:val="002B0623"/>
    <w:rsid w:val="002D6BBA"/>
    <w:rsid w:val="002E553F"/>
    <w:rsid w:val="00360F35"/>
    <w:rsid w:val="003C4097"/>
    <w:rsid w:val="00403FC5"/>
    <w:rsid w:val="00425431"/>
    <w:rsid w:val="00443F96"/>
    <w:rsid w:val="00490DB9"/>
    <w:rsid w:val="00495FC0"/>
    <w:rsid w:val="004B6B31"/>
    <w:rsid w:val="00512485"/>
    <w:rsid w:val="00515924"/>
    <w:rsid w:val="00530918"/>
    <w:rsid w:val="005361B6"/>
    <w:rsid w:val="005574F0"/>
    <w:rsid w:val="005833C3"/>
    <w:rsid w:val="00591013"/>
    <w:rsid w:val="005942B7"/>
    <w:rsid w:val="00594588"/>
    <w:rsid w:val="005E30FC"/>
    <w:rsid w:val="00605049"/>
    <w:rsid w:val="00630780"/>
    <w:rsid w:val="00676F00"/>
    <w:rsid w:val="006961C4"/>
    <w:rsid w:val="006A4EDF"/>
    <w:rsid w:val="006C4678"/>
    <w:rsid w:val="007314C7"/>
    <w:rsid w:val="00753381"/>
    <w:rsid w:val="00767849"/>
    <w:rsid w:val="00771ED2"/>
    <w:rsid w:val="007A7910"/>
    <w:rsid w:val="007B7F52"/>
    <w:rsid w:val="007E65A7"/>
    <w:rsid w:val="007F0EA4"/>
    <w:rsid w:val="00846C5B"/>
    <w:rsid w:val="00862267"/>
    <w:rsid w:val="008A16E7"/>
    <w:rsid w:val="008B7D84"/>
    <w:rsid w:val="008C3235"/>
    <w:rsid w:val="008E66F6"/>
    <w:rsid w:val="0092777C"/>
    <w:rsid w:val="0099790F"/>
    <w:rsid w:val="009C103E"/>
    <w:rsid w:val="009C1F33"/>
    <w:rsid w:val="009C4BCD"/>
    <w:rsid w:val="009F45D1"/>
    <w:rsid w:val="00A17FFC"/>
    <w:rsid w:val="00A51579"/>
    <w:rsid w:val="00A56317"/>
    <w:rsid w:val="00A916DF"/>
    <w:rsid w:val="00AB78AC"/>
    <w:rsid w:val="00AC4DDD"/>
    <w:rsid w:val="00AF3D4F"/>
    <w:rsid w:val="00AF44A2"/>
    <w:rsid w:val="00B0228A"/>
    <w:rsid w:val="00B123F0"/>
    <w:rsid w:val="00B440D1"/>
    <w:rsid w:val="00B62ECB"/>
    <w:rsid w:val="00B63BC5"/>
    <w:rsid w:val="00B63C4D"/>
    <w:rsid w:val="00BA1D1A"/>
    <w:rsid w:val="00BB05CE"/>
    <w:rsid w:val="00BF3565"/>
    <w:rsid w:val="00CB6D56"/>
    <w:rsid w:val="00CC3956"/>
    <w:rsid w:val="00CD3A67"/>
    <w:rsid w:val="00CD6167"/>
    <w:rsid w:val="00D2433D"/>
    <w:rsid w:val="00D5542A"/>
    <w:rsid w:val="00D563D7"/>
    <w:rsid w:val="00D72035"/>
    <w:rsid w:val="00D77AC0"/>
    <w:rsid w:val="00DA4402"/>
    <w:rsid w:val="00DA74A9"/>
    <w:rsid w:val="00DB2D68"/>
    <w:rsid w:val="00DB5E7F"/>
    <w:rsid w:val="00DD442E"/>
    <w:rsid w:val="00DF69BE"/>
    <w:rsid w:val="00E6672A"/>
    <w:rsid w:val="00E80CD9"/>
    <w:rsid w:val="00E934C1"/>
    <w:rsid w:val="00EA4DDA"/>
    <w:rsid w:val="00F15980"/>
    <w:rsid w:val="00F52D7F"/>
    <w:rsid w:val="00FC3F54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C5C1C"/>
  <w15:docId w15:val="{B01E5EBD-CA27-44B9-93A8-336E63E3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338" w:hanging="361"/>
      <w:outlineLvl w:val="0"/>
    </w:pPr>
    <w:rPr>
      <w:b/>
      <w:b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3"/>
      <w:ind w:left="978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ind w:left="1338" w:hanging="636"/>
    </w:pPr>
  </w:style>
  <w:style w:type="paragraph" w:customStyle="1" w:styleId="TableParagraph">
    <w:name w:val="Table Paragraph"/>
    <w:basedOn w:val="Normal"/>
    <w:uiPriority w:val="1"/>
    <w:qFormat/>
    <w:pPr>
      <w:ind w:left="44"/>
    </w:pPr>
  </w:style>
  <w:style w:type="paragraph" w:styleId="Cabealho">
    <w:name w:val="header"/>
    <w:basedOn w:val="Normal"/>
    <w:link w:val="Cabealho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5FC0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49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5FC0"/>
    <w:rPr>
      <w:rFonts w:ascii="Calibri" w:eastAsia="Calibri" w:hAnsi="Calibri" w:cs="Calibri"/>
      <w:lang w:val="pt-PT"/>
    </w:rPr>
  </w:style>
  <w:style w:type="character" w:styleId="Nmerodepgina">
    <w:name w:val="page number"/>
    <w:basedOn w:val="Fontepargpadro"/>
    <w:rsid w:val="00D24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9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em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E7F2-5C8C-413F-882E-C89A06EEE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1192</TotalTime>
  <Pages>7</Pages>
  <Words>652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Risoterm Wilian</dc:creator>
  <cp:keywords/>
  <dc:description/>
  <cp:lastModifiedBy>Risoterm - Gabriel</cp:lastModifiedBy>
  <cp:revision>23</cp:revision>
  <cp:lastPrinted>2024-10-14T15:59:00Z</cp:lastPrinted>
  <dcterms:created xsi:type="dcterms:W3CDTF">2024-05-07T13:16:00Z</dcterms:created>
  <dcterms:modified xsi:type="dcterms:W3CDTF">2024-10-14T16:00:00Z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2022-10-26T00:00:00Z</vt:filetime>
  </property>
</Properties>
</file>